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B6" w:rsidRDefault="00210FAF" w:rsidP="006C1B9E">
      <w:pPr>
        <w:tabs>
          <w:tab w:val="center" w:pos="4982"/>
          <w:tab w:val="left" w:pos="5220"/>
          <w:tab w:val="left" w:pos="558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FACTORS </w:t>
      </w:r>
      <w:r w:rsidRPr="00210FAF">
        <w:rPr>
          <w:rFonts w:ascii="Times New Roman" w:hAnsi="Times New Roman" w:cs="Times New Roman"/>
          <w:b/>
          <w:sz w:val="28"/>
          <w:szCs w:val="28"/>
        </w:rPr>
        <w:t xml:space="preserve">AFFECTING VIRTUAL </w:t>
      </w:r>
      <w:r w:rsidR="00722457" w:rsidRPr="00210FAF">
        <w:rPr>
          <w:rFonts w:ascii="Times New Roman" w:hAnsi="Times New Roman" w:cs="Times New Roman"/>
          <w:b/>
          <w:sz w:val="28"/>
          <w:szCs w:val="28"/>
        </w:rPr>
        <w:t>TEAMS</w:t>
      </w:r>
      <w:r w:rsidR="00722457">
        <w:rPr>
          <w:rFonts w:ascii="Times New Roman" w:hAnsi="Times New Roman" w:cs="Times New Roman"/>
          <w:b/>
          <w:sz w:val="28"/>
          <w:szCs w:val="28"/>
        </w:rPr>
        <w:t xml:space="preserve"> </w:t>
      </w:r>
      <w:r w:rsidR="00722457" w:rsidRPr="00210FAF">
        <w:rPr>
          <w:rFonts w:ascii="Times New Roman" w:hAnsi="Times New Roman" w:cs="Times New Roman"/>
          <w:b/>
          <w:sz w:val="28"/>
          <w:szCs w:val="28"/>
        </w:rPr>
        <w:t>IN</w:t>
      </w:r>
      <w:r w:rsidR="00346B39">
        <w:rPr>
          <w:rFonts w:ascii="Times New Roman" w:hAnsi="Times New Roman" w:cs="Times New Roman"/>
          <w:b/>
          <w:sz w:val="28"/>
          <w:szCs w:val="28"/>
        </w:rPr>
        <w:t xml:space="preserve"> PAKISTAN</w:t>
      </w:r>
      <w:r w:rsidR="00722457">
        <w:rPr>
          <w:rFonts w:ascii="Times New Roman" w:hAnsi="Times New Roman" w:cs="Times New Roman"/>
          <w:b/>
          <w:sz w:val="28"/>
          <w:szCs w:val="28"/>
        </w:rPr>
        <w:t xml:space="preserve"> </w:t>
      </w:r>
      <w:r w:rsidRPr="00210FAF">
        <w:rPr>
          <w:rFonts w:ascii="Times New Roman" w:hAnsi="Times New Roman" w:cs="Times New Roman"/>
          <w:b/>
          <w:sz w:val="28"/>
          <w:szCs w:val="28"/>
        </w:rPr>
        <w:t xml:space="preserve">CONSTRUCTION </w:t>
      </w:r>
    </w:p>
    <w:p w:rsidR="00210FAF" w:rsidRDefault="00210FAF" w:rsidP="006A73E8">
      <w:pPr>
        <w:spacing w:after="0"/>
        <w:jc w:val="center"/>
        <w:rPr>
          <w:rFonts w:ascii="Times New Roman" w:hAnsi="Times New Roman" w:cs="Times New Roman"/>
          <w:b/>
          <w:sz w:val="28"/>
          <w:szCs w:val="28"/>
        </w:rPr>
      </w:pPr>
      <w:r w:rsidRPr="00210FAF">
        <w:rPr>
          <w:rFonts w:ascii="Times New Roman" w:hAnsi="Times New Roman" w:cs="Times New Roman"/>
          <w:b/>
          <w:sz w:val="28"/>
          <w:szCs w:val="28"/>
        </w:rPr>
        <w:t>INDUSTRY</w:t>
      </w:r>
    </w:p>
    <w:p w:rsidR="00AC3F02" w:rsidRDefault="00AC3F02" w:rsidP="00C14B37">
      <w:pPr>
        <w:spacing w:after="0"/>
        <w:rPr>
          <w:rFonts w:ascii="Times New Roman" w:hAnsi="Times New Roman" w:cs="Times New Roman"/>
          <w:sz w:val="24"/>
          <w:szCs w:val="24"/>
        </w:rPr>
        <w:sectPr w:rsidR="00AC3F02" w:rsidSect="00AC3F02">
          <w:pgSz w:w="12240" w:h="15840"/>
          <w:pgMar w:top="1138" w:right="850" w:bottom="1411" w:left="792" w:header="720" w:footer="720" w:gutter="0"/>
          <w:cols w:space="720"/>
          <w:docGrid w:linePitch="360"/>
        </w:sectPr>
      </w:pPr>
    </w:p>
    <w:p w:rsidR="00722457" w:rsidRPr="00346B39" w:rsidRDefault="00722457" w:rsidP="006C1B9E">
      <w:pPr>
        <w:tabs>
          <w:tab w:val="center" w:pos="4982"/>
          <w:tab w:val="center" w:pos="5040"/>
        </w:tabs>
        <w:spacing w:after="0"/>
        <w:jc w:val="center"/>
        <w:rPr>
          <w:rFonts w:ascii="Times New Roman" w:hAnsi="Times New Roman" w:cs="Times New Roman"/>
          <w:sz w:val="24"/>
          <w:szCs w:val="24"/>
        </w:rPr>
      </w:pPr>
      <w:r w:rsidRPr="00346B39">
        <w:rPr>
          <w:rFonts w:ascii="Times New Roman" w:hAnsi="Times New Roman" w:cs="Times New Roman"/>
          <w:sz w:val="24"/>
          <w:szCs w:val="24"/>
        </w:rPr>
        <w:lastRenderedPageBreak/>
        <w:t>Khan Shahid Kamal Khan</w:t>
      </w:r>
    </w:p>
    <w:p w:rsidR="00722457" w:rsidRPr="00346B39" w:rsidRDefault="00722457" w:rsidP="00AC3F02">
      <w:pPr>
        <w:spacing w:after="0"/>
        <w:jc w:val="center"/>
        <w:rPr>
          <w:rFonts w:ascii="Times New Roman" w:hAnsi="Times New Roman" w:cs="Times New Roman"/>
          <w:sz w:val="24"/>
          <w:szCs w:val="24"/>
        </w:rPr>
      </w:pPr>
      <w:r w:rsidRPr="00346B39">
        <w:rPr>
          <w:rFonts w:ascii="Times New Roman" w:hAnsi="Times New Roman" w:cs="Times New Roman"/>
          <w:sz w:val="24"/>
          <w:szCs w:val="24"/>
        </w:rPr>
        <w:t>Lecturer Abasyn University Islamabad Pakistan.</w:t>
      </w:r>
    </w:p>
    <w:p w:rsidR="00722457" w:rsidRPr="00346B39" w:rsidRDefault="00722457" w:rsidP="00AC3F02">
      <w:pPr>
        <w:spacing w:after="0"/>
        <w:jc w:val="center"/>
        <w:rPr>
          <w:rFonts w:ascii="Times New Roman" w:hAnsi="Times New Roman" w:cs="Times New Roman"/>
          <w:sz w:val="24"/>
          <w:szCs w:val="24"/>
        </w:rPr>
      </w:pPr>
      <w:r w:rsidRPr="00346B39">
        <w:rPr>
          <w:rFonts w:ascii="Times New Roman" w:hAnsi="Times New Roman" w:cs="Times New Roman"/>
          <w:sz w:val="24"/>
          <w:szCs w:val="24"/>
        </w:rPr>
        <w:t>Department of Civil Engineering Abasyn University Islamabad.</w:t>
      </w:r>
    </w:p>
    <w:p w:rsidR="00722457" w:rsidRPr="00346B39" w:rsidRDefault="00722457" w:rsidP="00AC3F02">
      <w:pPr>
        <w:spacing w:after="0"/>
        <w:jc w:val="center"/>
        <w:rPr>
          <w:rFonts w:ascii="Times New Roman" w:hAnsi="Times New Roman" w:cs="Times New Roman"/>
          <w:sz w:val="24"/>
          <w:szCs w:val="24"/>
        </w:rPr>
      </w:pPr>
      <w:r w:rsidRPr="00346B39">
        <w:rPr>
          <w:rFonts w:ascii="Times New Roman" w:hAnsi="Times New Roman" w:cs="Times New Roman"/>
          <w:sz w:val="24"/>
          <w:szCs w:val="24"/>
        </w:rPr>
        <w:t>Engrkhanshahid@gmail.com</w:t>
      </w:r>
    </w:p>
    <w:p w:rsidR="00AC3F02" w:rsidRDefault="00AC3F02" w:rsidP="00C14B37">
      <w:pPr>
        <w:spacing w:after="0"/>
        <w:rPr>
          <w:rFonts w:ascii="Times New Roman" w:hAnsi="Times New Roman" w:cs="Times New Roman"/>
          <w:b/>
          <w:sz w:val="20"/>
          <w:szCs w:val="20"/>
        </w:rPr>
      </w:pPr>
    </w:p>
    <w:p w:rsidR="00772772" w:rsidRDefault="00772772" w:rsidP="00C14B37">
      <w:pPr>
        <w:spacing w:after="0"/>
        <w:rPr>
          <w:rFonts w:ascii="Times New Roman" w:hAnsi="Times New Roman" w:cs="Times New Roman"/>
          <w:b/>
          <w:sz w:val="20"/>
          <w:szCs w:val="20"/>
        </w:rPr>
        <w:sectPr w:rsidR="00772772" w:rsidSect="00AC3F02">
          <w:type w:val="continuous"/>
          <w:pgSz w:w="12240" w:h="15840"/>
          <w:pgMar w:top="1138" w:right="850" w:bottom="1411" w:left="792" w:header="720" w:footer="720" w:gutter="0"/>
          <w:cols w:space="720"/>
          <w:docGrid w:linePitch="360"/>
        </w:sectPr>
      </w:pPr>
    </w:p>
    <w:p w:rsidR="00DE7DEE" w:rsidRPr="00722457" w:rsidRDefault="00DE7DEE" w:rsidP="00C14B37">
      <w:pPr>
        <w:spacing w:after="0"/>
        <w:rPr>
          <w:rFonts w:ascii="Times New Roman" w:hAnsi="Times New Roman" w:cs="Times New Roman"/>
          <w:b/>
          <w:sz w:val="20"/>
          <w:szCs w:val="20"/>
        </w:rPr>
      </w:pPr>
      <w:r w:rsidRPr="00722457">
        <w:rPr>
          <w:rFonts w:ascii="Times New Roman" w:hAnsi="Times New Roman" w:cs="Times New Roman"/>
          <w:b/>
          <w:sz w:val="20"/>
          <w:szCs w:val="20"/>
        </w:rPr>
        <w:lastRenderedPageBreak/>
        <w:t>A</w:t>
      </w:r>
      <w:r w:rsidR="00722457" w:rsidRPr="00722457">
        <w:rPr>
          <w:rFonts w:ascii="Times New Roman" w:hAnsi="Times New Roman" w:cs="Times New Roman"/>
          <w:b/>
          <w:sz w:val="20"/>
          <w:szCs w:val="20"/>
        </w:rPr>
        <w:t>bstract:</w:t>
      </w:r>
    </w:p>
    <w:p w:rsidR="00197E45" w:rsidRDefault="00DE7DEE" w:rsidP="006C1B9E">
      <w:pPr>
        <w:spacing w:after="0"/>
        <w:jc w:val="both"/>
        <w:rPr>
          <w:rFonts w:ascii="Times New Roman" w:hAnsi="Times New Roman" w:cs="Times New Roman"/>
          <w:b/>
          <w:sz w:val="20"/>
          <w:szCs w:val="20"/>
        </w:rPr>
      </w:pPr>
      <w:r w:rsidRPr="00674DCF">
        <w:rPr>
          <w:rFonts w:ascii="Times New Roman" w:hAnsi="Times New Roman" w:cs="Times New Roman"/>
          <w:b/>
          <w:sz w:val="20"/>
          <w:szCs w:val="20"/>
        </w:rPr>
        <w:t>Increase of globalization and recent technology deve</w:t>
      </w:r>
      <w:r w:rsidRPr="00674DCF">
        <w:rPr>
          <w:rFonts w:ascii="Times New Roman" w:hAnsi="Times New Roman" w:cs="Times New Roman"/>
          <w:b/>
          <w:sz w:val="20"/>
          <w:szCs w:val="20"/>
        </w:rPr>
        <w:t>l</w:t>
      </w:r>
      <w:r w:rsidRPr="00674DCF">
        <w:rPr>
          <w:rFonts w:ascii="Times New Roman" w:hAnsi="Times New Roman" w:cs="Times New Roman"/>
          <w:b/>
          <w:sz w:val="20"/>
          <w:szCs w:val="20"/>
        </w:rPr>
        <w:t>opment has taken the business to a new orbit. Many of these changes have been driven by the dramatic conti</w:t>
      </w:r>
      <w:r w:rsidRPr="00674DCF">
        <w:rPr>
          <w:rFonts w:ascii="Times New Roman" w:hAnsi="Times New Roman" w:cs="Times New Roman"/>
          <w:b/>
          <w:sz w:val="20"/>
          <w:szCs w:val="20"/>
        </w:rPr>
        <w:t>n</w:t>
      </w:r>
      <w:r w:rsidRPr="00674DCF">
        <w:rPr>
          <w:rFonts w:ascii="Times New Roman" w:hAnsi="Times New Roman" w:cs="Times New Roman"/>
          <w:b/>
          <w:sz w:val="20"/>
          <w:szCs w:val="20"/>
        </w:rPr>
        <w:t>uing impact of the progress of information and co</w:t>
      </w:r>
      <w:r w:rsidRPr="00674DCF">
        <w:rPr>
          <w:rFonts w:ascii="Times New Roman" w:hAnsi="Times New Roman" w:cs="Times New Roman"/>
          <w:b/>
          <w:sz w:val="20"/>
          <w:szCs w:val="20"/>
        </w:rPr>
        <w:t>m</w:t>
      </w:r>
      <w:r w:rsidRPr="00674DCF">
        <w:rPr>
          <w:rFonts w:ascii="Times New Roman" w:hAnsi="Times New Roman" w:cs="Times New Roman"/>
          <w:b/>
          <w:sz w:val="20"/>
          <w:szCs w:val="20"/>
        </w:rPr>
        <w:t>munication technology (ICT). The concept of virtual teaming has been around for more than 20 years. Ho</w:t>
      </w:r>
      <w:r w:rsidRPr="00674DCF">
        <w:rPr>
          <w:rFonts w:ascii="Times New Roman" w:hAnsi="Times New Roman" w:cs="Times New Roman"/>
          <w:b/>
          <w:sz w:val="20"/>
          <w:szCs w:val="20"/>
        </w:rPr>
        <w:t>w</w:t>
      </w:r>
      <w:r w:rsidRPr="00674DCF">
        <w:rPr>
          <w:rFonts w:ascii="Times New Roman" w:hAnsi="Times New Roman" w:cs="Times New Roman"/>
          <w:b/>
          <w:sz w:val="20"/>
          <w:szCs w:val="20"/>
        </w:rPr>
        <w:t>ever, it is the execution strategy of a larger scale multi- office engineering services began in construction indu</w:t>
      </w:r>
      <w:r w:rsidRPr="00674DCF">
        <w:rPr>
          <w:rFonts w:ascii="Times New Roman" w:hAnsi="Times New Roman" w:cs="Times New Roman"/>
          <w:b/>
          <w:sz w:val="20"/>
          <w:szCs w:val="20"/>
        </w:rPr>
        <w:t>s</w:t>
      </w:r>
      <w:r w:rsidRPr="00674DCF">
        <w:rPr>
          <w:rFonts w:ascii="Times New Roman" w:hAnsi="Times New Roman" w:cs="Times New Roman"/>
          <w:b/>
          <w:sz w:val="20"/>
          <w:szCs w:val="20"/>
        </w:rPr>
        <w:t>try is only from the past decade. This paper discusses the various impact factors affecting Virtual Teams in Pakistan Construction Industry.</w:t>
      </w:r>
    </w:p>
    <w:p w:rsidR="00674DCF" w:rsidRPr="00674DCF" w:rsidRDefault="00674DCF" w:rsidP="006C1B9E">
      <w:pPr>
        <w:spacing w:after="0"/>
        <w:jc w:val="both"/>
        <w:rPr>
          <w:rFonts w:ascii="Times New Roman" w:hAnsi="Times New Roman" w:cs="Times New Roman"/>
          <w:b/>
          <w:sz w:val="20"/>
          <w:szCs w:val="20"/>
        </w:rPr>
      </w:pPr>
      <w:r>
        <w:rPr>
          <w:rFonts w:ascii="Times New Roman" w:hAnsi="Times New Roman" w:cs="Times New Roman"/>
          <w:b/>
          <w:sz w:val="20"/>
          <w:szCs w:val="20"/>
        </w:rPr>
        <w:t>Keywords: Virtual teams, globalization and inform</w:t>
      </w:r>
      <w:r>
        <w:rPr>
          <w:rFonts w:ascii="Times New Roman" w:hAnsi="Times New Roman" w:cs="Times New Roman"/>
          <w:b/>
          <w:sz w:val="20"/>
          <w:szCs w:val="20"/>
        </w:rPr>
        <w:t>a</w:t>
      </w:r>
      <w:r>
        <w:rPr>
          <w:rFonts w:ascii="Times New Roman" w:hAnsi="Times New Roman" w:cs="Times New Roman"/>
          <w:b/>
          <w:sz w:val="20"/>
          <w:szCs w:val="20"/>
        </w:rPr>
        <w:t>tion and communication technology.</w:t>
      </w:r>
    </w:p>
    <w:p w:rsidR="00DE7DEE" w:rsidRPr="00722457" w:rsidRDefault="00722457" w:rsidP="00C14B37">
      <w:pPr>
        <w:spacing w:after="0"/>
        <w:rPr>
          <w:rFonts w:ascii="Times New Roman" w:hAnsi="Times New Roman" w:cs="Times New Roman"/>
          <w:b/>
          <w:sz w:val="20"/>
          <w:szCs w:val="20"/>
        </w:rPr>
      </w:pPr>
      <w:r w:rsidRPr="00722457">
        <w:rPr>
          <w:rFonts w:ascii="Times New Roman" w:hAnsi="Times New Roman" w:cs="Times New Roman"/>
          <w:b/>
          <w:sz w:val="20"/>
          <w:szCs w:val="20"/>
        </w:rPr>
        <w:t>Introduction:</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It is not only data processing and manufacturing industries that have moved to overseas. Increasing number of co</w:t>
      </w:r>
      <w:r w:rsidRPr="00210FAF">
        <w:rPr>
          <w:rFonts w:ascii="Times New Roman" w:hAnsi="Times New Roman" w:cs="Times New Roman"/>
          <w:sz w:val="20"/>
          <w:szCs w:val="20"/>
        </w:rPr>
        <w:t>n</w:t>
      </w:r>
      <w:r w:rsidRPr="00210FAF">
        <w:rPr>
          <w:rFonts w:ascii="Times New Roman" w:hAnsi="Times New Roman" w:cs="Times New Roman"/>
          <w:sz w:val="20"/>
          <w:szCs w:val="20"/>
        </w:rPr>
        <w:t xml:space="preserve">struction companies have to move the engineering design and development work to overseas countries. In today's global business environment, engineering cost is the most important interest for contractors and the </w:t>
      </w:r>
      <w:r w:rsidR="005B1BA5" w:rsidRPr="00210FAF">
        <w:rPr>
          <w:rFonts w:ascii="Times New Roman" w:hAnsi="Times New Roman" w:cs="Times New Roman"/>
          <w:sz w:val="20"/>
          <w:szCs w:val="20"/>
        </w:rPr>
        <w:t>owner. Most</w:t>
      </w:r>
      <w:r w:rsidRPr="00210FAF">
        <w:rPr>
          <w:rFonts w:ascii="Times New Roman" w:hAnsi="Times New Roman" w:cs="Times New Roman"/>
          <w:sz w:val="20"/>
          <w:szCs w:val="20"/>
        </w:rPr>
        <w:t xml:space="preserve"> i</w:t>
      </w:r>
      <w:r w:rsidRPr="00210FAF">
        <w:rPr>
          <w:rFonts w:ascii="Times New Roman" w:hAnsi="Times New Roman" w:cs="Times New Roman"/>
          <w:sz w:val="20"/>
          <w:szCs w:val="20"/>
        </w:rPr>
        <w:t>m</w:t>
      </w:r>
      <w:r w:rsidRPr="00210FAF">
        <w:rPr>
          <w:rFonts w:ascii="Times New Roman" w:hAnsi="Times New Roman" w:cs="Times New Roman"/>
          <w:sz w:val="20"/>
          <w:szCs w:val="20"/>
        </w:rPr>
        <w:t>portantly, the owner wants a low-cost, and asks contractor for assuming more risk. Companies are beginning to co</w:t>
      </w:r>
      <w:r w:rsidRPr="00210FAF">
        <w:rPr>
          <w:rFonts w:ascii="Times New Roman" w:hAnsi="Times New Roman" w:cs="Times New Roman"/>
          <w:sz w:val="20"/>
          <w:szCs w:val="20"/>
        </w:rPr>
        <w:t>n</w:t>
      </w:r>
      <w:r w:rsidRPr="00210FAF">
        <w:rPr>
          <w:rFonts w:ascii="Times New Roman" w:hAnsi="Times New Roman" w:cs="Times New Roman"/>
          <w:sz w:val="20"/>
          <w:szCs w:val="20"/>
        </w:rPr>
        <w:t>sider different strategies in order to reduce the cost of cap</w:t>
      </w:r>
      <w:r w:rsidRPr="00210FAF">
        <w:rPr>
          <w:rFonts w:ascii="Times New Roman" w:hAnsi="Times New Roman" w:cs="Times New Roman"/>
          <w:sz w:val="20"/>
          <w:szCs w:val="20"/>
        </w:rPr>
        <w:t>i</w:t>
      </w:r>
      <w:r w:rsidRPr="00210FAF">
        <w:rPr>
          <w:rFonts w:ascii="Times New Roman" w:hAnsi="Times New Roman" w:cs="Times New Roman"/>
          <w:sz w:val="20"/>
          <w:szCs w:val="20"/>
        </w:rPr>
        <w:t>tal projects. In addition, companies want that they should be able to release the final product early to market as much as possible. Therefore, benefits or revenue can be realized much earlier and thus, diverting more attention towards schedule driven projects. Around the clock work schedule for construction has been recognized as value-added to schedule projects that drive the global virtual engineering team (GVETs). Changes in technology, information sy</w:t>
      </w:r>
      <w:r w:rsidRPr="00210FAF">
        <w:rPr>
          <w:rFonts w:ascii="Times New Roman" w:hAnsi="Times New Roman" w:cs="Times New Roman"/>
          <w:sz w:val="20"/>
          <w:szCs w:val="20"/>
        </w:rPr>
        <w:t>s</w:t>
      </w:r>
      <w:r w:rsidRPr="00210FAF">
        <w:rPr>
          <w:rFonts w:ascii="Times New Roman" w:hAnsi="Times New Roman" w:cs="Times New Roman"/>
          <w:sz w:val="20"/>
          <w:szCs w:val="20"/>
        </w:rPr>
        <w:t>tems, global economic conditions, social value, labor force statistics, the political environment, the production process have great influence on the products and services delivered by engineering team. Effects of these forces are severe, catastrophic, dynamic and unpredictable, on</w:t>
      </w:r>
      <w:r w:rsidR="005B1BA5">
        <w:rPr>
          <w:rFonts w:ascii="Times New Roman" w:hAnsi="Times New Roman" w:cs="Times New Roman"/>
          <w:sz w:val="20"/>
          <w:szCs w:val="20"/>
        </w:rPr>
        <w:t xml:space="preserve"> </w:t>
      </w:r>
      <w:r w:rsidRPr="00210FAF">
        <w:rPr>
          <w:rFonts w:ascii="Times New Roman" w:hAnsi="Times New Roman" w:cs="Times New Roman"/>
          <w:sz w:val="20"/>
          <w:szCs w:val="20"/>
        </w:rPr>
        <w:t>the organiz</w:t>
      </w:r>
      <w:r w:rsidRPr="00210FAF">
        <w:rPr>
          <w:rFonts w:ascii="Times New Roman" w:hAnsi="Times New Roman" w:cs="Times New Roman"/>
          <w:sz w:val="20"/>
          <w:szCs w:val="20"/>
        </w:rPr>
        <w:t>a</w:t>
      </w:r>
      <w:r w:rsidRPr="00210FAF">
        <w:rPr>
          <w:rFonts w:ascii="Times New Roman" w:hAnsi="Times New Roman" w:cs="Times New Roman"/>
          <w:sz w:val="20"/>
          <w:szCs w:val="20"/>
        </w:rPr>
        <w:t>tions</w:t>
      </w:r>
      <w:r w:rsidR="005B1BA5">
        <w:rPr>
          <w:rFonts w:ascii="Times New Roman" w:hAnsi="Times New Roman" w:cs="Times New Roman"/>
          <w:sz w:val="20"/>
          <w:szCs w:val="20"/>
        </w:rPr>
        <w:t xml:space="preserve"> that are not read </w:t>
      </w:r>
      <w:r w:rsidRPr="00210FAF">
        <w:rPr>
          <w:rFonts w:ascii="Times New Roman" w:hAnsi="Times New Roman" w:cs="Times New Roman"/>
          <w:sz w:val="20"/>
          <w:szCs w:val="20"/>
        </w:rPr>
        <w:t>and cannot respond to it</w:t>
      </w:r>
      <w:r w:rsidR="005B1BA5">
        <w:rPr>
          <w:rFonts w:ascii="Times New Roman" w:hAnsi="Times New Roman" w:cs="Times New Roman"/>
          <w:sz w:val="20"/>
          <w:szCs w:val="20"/>
        </w:rPr>
        <w:t xml:space="preserve"> </w:t>
      </w:r>
      <w:r w:rsidR="00B37894" w:rsidRPr="006A021B">
        <w:rPr>
          <w:szCs w:val="24"/>
        </w:rPr>
        <w:fldChar w:fldCharType="begin"/>
      </w:r>
      <w:r w:rsidR="00D422B6" w:rsidRPr="006A021B">
        <w:rPr>
          <w:szCs w:val="24"/>
        </w:rPr>
        <w:instrText xml:space="preserve"> ADDIN EN.CITE &lt;EndNote&gt;&lt;Cite&gt;&lt;Author&gt;Anderson&lt;/Author&gt;&lt;Year&gt;2007&lt;/Year&gt;&lt;RecNum&gt;3&lt;/RecNum&gt;&lt;DisplayText&gt;(Anderson, McEwan, Bal, &amp;amp; Carletta, 2007)&lt;/DisplayText&gt;&lt;record&gt;&lt;rec-number&gt;3&lt;/rec-number&gt;&lt;foreign-keys&gt;&lt;key app="EN" db-id="0220xw0ptfv5zmep2t85serwx5d2rzt00f2f" timestamp="0"&gt;3&lt;/key&gt;&lt;/foreign-keys&gt;&lt;ref-type name="Journal Article"&gt;17&lt;/ref-type&gt;&lt;contributors&gt;&lt;authors&gt;&lt;author&gt;Anderson, Anne H&lt;/author&gt;&lt;author&gt;McEwan, Rachel&lt;/author&gt;&lt;author&gt;Bal, Jay&lt;/author&gt;&lt;author&gt;Carletta, Jean&lt;/author&gt;&lt;/authors&gt;&lt;/contributors&gt;&lt;titles&gt;&lt;title&gt;Virtual team meetings: An analysis of communication and context&lt;/title&gt;&lt;secondary-title&gt;Computers in Human Behavior&lt;/secondary-title&gt;&lt;/titles&gt;&lt;periodical&gt;&lt;full-title&gt;Computers in Human Behavior&lt;/full-title&gt;&lt;/periodical&gt;&lt;pages&gt;2558-2580&lt;/pages&gt;&lt;volume&gt;23&lt;/volume&gt;&lt;number&gt;5&lt;/number&gt;&lt;dates&gt;&lt;year&gt;2007&lt;/year&gt;&lt;/dates&gt;&lt;isbn&gt;0747-5632&lt;/isbn&gt;&lt;urls&gt;&lt;/urls&gt;&lt;/record&gt;&lt;/Cite&gt;&lt;/EndNote&gt;</w:instrText>
      </w:r>
      <w:r w:rsidR="00B37894" w:rsidRPr="006A021B">
        <w:rPr>
          <w:szCs w:val="24"/>
        </w:rPr>
        <w:fldChar w:fldCharType="separate"/>
      </w:r>
      <w:r w:rsidR="00D422B6" w:rsidRPr="006A021B">
        <w:rPr>
          <w:noProof/>
          <w:szCs w:val="24"/>
        </w:rPr>
        <w:t>(</w:t>
      </w:r>
      <w:hyperlink w:anchor="_ENREF_1" w:tooltip="Anderson, 2007 #3" w:history="1">
        <w:r w:rsidR="00D422B6" w:rsidRPr="006A021B">
          <w:rPr>
            <w:noProof/>
            <w:szCs w:val="24"/>
          </w:rPr>
          <w:t>Anderson, McEwan, Bal, &amp; Carletta, 2007</w:t>
        </w:r>
      </w:hyperlink>
      <w:r w:rsidR="00D422B6" w:rsidRPr="006A021B">
        <w:rPr>
          <w:noProof/>
          <w:szCs w:val="24"/>
        </w:rPr>
        <w:t>)</w:t>
      </w:r>
      <w:r w:rsidR="00B37894" w:rsidRPr="006A021B">
        <w:rPr>
          <w:szCs w:val="24"/>
        </w:rPr>
        <w:fldChar w:fldCharType="end"/>
      </w:r>
      <w:r w:rsidR="00133EB1">
        <w:rPr>
          <w:szCs w:val="24"/>
        </w:rPr>
        <w:t xml:space="preserve"> [1]</w:t>
      </w:r>
      <w:r w:rsidR="00D422B6">
        <w:rPr>
          <w:szCs w:val="24"/>
        </w:rPr>
        <w:t xml:space="preserve">. </w:t>
      </w:r>
      <w:r w:rsidRPr="00210FAF">
        <w:rPr>
          <w:rFonts w:ascii="Times New Roman" w:hAnsi="Times New Roman" w:cs="Times New Roman"/>
          <w:sz w:val="20"/>
          <w:szCs w:val="20"/>
        </w:rPr>
        <w:t>The organizations currently in ever dynamic and co</w:t>
      </w:r>
      <w:r w:rsidRPr="00210FAF">
        <w:rPr>
          <w:rFonts w:ascii="Times New Roman" w:hAnsi="Times New Roman" w:cs="Times New Roman"/>
          <w:sz w:val="20"/>
          <w:szCs w:val="20"/>
        </w:rPr>
        <w:t>m</w:t>
      </w:r>
      <w:r w:rsidRPr="00210FAF">
        <w:rPr>
          <w:rFonts w:ascii="Times New Roman" w:hAnsi="Times New Roman" w:cs="Times New Roman"/>
          <w:sz w:val="20"/>
          <w:szCs w:val="20"/>
        </w:rPr>
        <w:t>plex environment are faced with important and unpara</w:t>
      </w:r>
      <w:r w:rsidR="00DE1F13">
        <w:rPr>
          <w:rFonts w:ascii="Times New Roman" w:hAnsi="Times New Roman" w:cs="Times New Roman"/>
          <w:sz w:val="20"/>
          <w:szCs w:val="20"/>
        </w:rPr>
        <w:t>l</w:t>
      </w:r>
      <w:r w:rsidRPr="00210FAF">
        <w:rPr>
          <w:rFonts w:ascii="Times New Roman" w:hAnsi="Times New Roman" w:cs="Times New Roman"/>
          <w:sz w:val="20"/>
          <w:szCs w:val="20"/>
        </w:rPr>
        <w:t>leled</w:t>
      </w:r>
      <w:r w:rsidR="00772772">
        <w:rPr>
          <w:rFonts w:ascii="Times New Roman" w:hAnsi="Times New Roman" w:cs="Times New Roman"/>
          <w:sz w:val="20"/>
          <w:szCs w:val="20"/>
        </w:rPr>
        <w:t xml:space="preserve"> </w:t>
      </w:r>
      <w:r w:rsidRPr="00210FAF">
        <w:rPr>
          <w:rFonts w:ascii="Times New Roman" w:hAnsi="Times New Roman" w:cs="Times New Roman"/>
          <w:sz w:val="20"/>
          <w:szCs w:val="20"/>
        </w:rPr>
        <w:t>challenges</w:t>
      </w:r>
      <w:r w:rsidR="00DE1F13">
        <w:rPr>
          <w:rFonts w:ascii="Times New Roman" w:hAnsi="Times New Roman" w:cs="Times New Roman"/>
          <w:sz w:val="20"/>
          <w:szCs w:val="20"/>
        </w:rPr>
        <w:t xml:space="preserve">  </w:t>
      </w:r>
      <w:r w:rsidRPr="00210FAF">
        <w:rPr>
          <w:rFonts w:ascii="Times New Roman" w:hAnsi="Times New Roman" w:cs="Times New Roman"/>
          <w:sz w:val="20"/>
          <w:szCs w:val="20"/>
        </w:rPr>
        <w:t xml:space="preserve"> </w:t>
      </w:r>
      <w:r w:rsidR="00B37894" w:rsidRPr="006A021B">
        <w:rPr>
          <w:szCs w:val="24"/>
        </w:rPr>
        <w:lastRenderedPageBreak/>
        <w:fldChar w:fldCharType="begin"/>
      </w:r>
      <w:r w:rsidR="00197E45" w:rsidRPr="006A021B">
        <w:rPr>
          <w:szCs w:val="24"/>
        </w:rPr>
        <w:instrText xml:space="preserve"> ADDIN EN.CITE &lt;EndNote&gt;&lt;Cite&gt;&lt;Author&gt;Cascio&lt;/Author&gt;&lt;Year&gt;2000&lt;/Year&gt;&lt;RecNum&gt;11&lt;/RecNum&gt;&lt;DisplayText&gt;(Cascio, 2000)&lt;/DisplayText&gt;&lt;record&gt;&lt;rec-number&gt;11&lt;/rec-number&gt;&lt;foreign-keys&gt;&lt;key app="EN" db-id="0220xw0ptfv5zmep2t85serwx5d2rzt00f2f" timestamp="0"&gt;11&lt;/key&gt;&lt;/foreign-keys&gt;&lt;ref-type name="Journal Article"&gt;17&lt;/ref-type&gt;&lt;contributors&gt;&lt;authors&gt;&lt;author&gt;Cascio, Wayne F&lt;/author&gt;&lt;/authors&gt;&lt;/contributors&gt;&lt;titles&gt;&lt;title&gt;Managing a virtual workplace&lt;/title&gt;&lt;secondary-title&gt;The Academy of Management Executive&lt;/secondary-title&gt;&lt;/titles&gt;&lt;pages&gt;81-90&lt;/pages&gt;&lt;volume&gt;14&lt;/volume&gt;&lt;number&gt;3&lt;/number&gt;&lt;dates&gt;&lt;year&gt;2000&lt;/year&gt;&lt;/dates&gt;&lt;isbn&gt;1558-9080&lt;/isbn&gt;&lt;urls&gt;&lt;/urls&gt;&lt;/record&gt;&lt;/Cite&gt;&lt;/EndNote&gt;</w:instrText>
      </w:r>
      <w:r w:rsidR="00B37894" w:rsidRPr="006A021B">
        <w:rPr>
          <w:szCs w:val="24"/>
        </w:rPr>
        <w:fldChar w:fldCharType="separate"/>
      </w:r>
      <w:r w:rsidR="00197E45" w:rsidRPr="006A021B">
        <w:rPr>
          <w:noProof/>
          <w:szCs w:val="24"/>
        </w:rPr>
        <w:t>(</w:t>
      </w:r>
      <w:hyperlink w:anchor="_ENREF_4" w:tooltip="Cascio, 2000 #11" w:history="1">
        <w:r w:rsidR="00197E45" w:rsidRPr="006A021B">
          <w:rPr>
            <w:noProof/>
            <w:szCs w:val="24"/>
          </w:rPr>
          <w:t>Cascio, 2000</w:t>
        </w:r>
      </w:hyperlink>
      <w:r w:rsidR="00197E45" w:rsidRPr="006A021B">
        <w:rPr>
          <w:noProof/>
          <w:szCs w:val="24"/>
        </w:rPr>
        <w:t>)</w:t>
      </w:r>
      <w:r w:rsidR="00B37894" w:rsidRPr="006A021B">
        <w:rPr>
          <w:szCs w:val="24"/>
        </w:rPr>
        <w:fldChar w:fldCharType="end"/>
      </w:r>
      <w:r w:rsidR="00133EB1">
        <w:rPr>
          <w:szCs w:val="24"/>
        </w:rPr>
        <w:t xml:space="preserve"> [2]</w:t>
      </w:r>
      <w:r w:rsidRPr="00210FAF">
        <w:rPr>
          <w:rFonts w:ascii="Times New Roman" w:hAnsi="Times New Roman" w:cs="Times New Roman"/>
          <w:sz w:val="20"/>
          <w:szCs w:val="20"/>
        </w:rPr>
        <w:t>. All types of econo</w:t>
      </w:r>
      <w:r w:rsidRPr="00210FAF">
        <w:rPr>
          <w:rFonts w:ascii="Times New Roman" w:hAnsi="Times New Roman" w:cs="Times New Roman"/>
          <w:sz w:val="20"/>
          <w:szCs w:val="20"/>
        </w:rPr>
        <w:t>m</w:t>
      </w:r>
      <w:r w:rsidRPr="00210FAF">
        <w:rPr>
          <w:rFonts w:ascii="Times New Roman" w:hAnsi="Times New Roman" w:cs="Times New Roman"/>
          <w:sz w:val="20"/>
          <w:szCs w:val="20"/>
        </w:rPr>
        <w:t>ic activities in globalization are moving in the</w:t>
      </w:r>
      <w:r w:rsidR="007743E5">
        <w:rPr>
          <w:rFonts w:ascii="Times New Roman" w:hAnsi="Times New Roman" w:cs="Times New Roman"/>
          <w:sz w:val="20"/>
          <w:szCs w:val="20"/>
        </w:rPr>
        <w:t xml:space="preserve"> </w:t>
      </w:r>
      <w:r w:rsidR="007743E5" w:rsidRPr="00210FAF">
        <w:rPr>
          <w:rFonts w:ascii="Times New Roman" w:hAnsi="Times New Roman" w:cs="Times New Roman"/>
          <w:sz w:val="20"/>
          <w:szCs w:val="20"/>
        </w:rPr>
        <w:t>dire</w:t>
      </w:r>
      <w:r w:rsidR="007743E5" w:rsidRPr="00210FAF">
        <w:rPr>
          <w:rFonts w:ascii="Times New Roman" w:hAnsi="Times New Roman" w:cs="Times New Roman"/>
          <w:sz w:val="20"/>
          <w:szCs w:val="20"/>
        </w:rPr>
        <w:t>c</w:t>
      </w:r>
      <w:r w:rsidRPr="00210FAF">
        <w:rPr>
          <w:rFonts w:ascii="Times New Roman" w:hAnsi="Times New Roman" w:cs="Times New Roman"/>
          <w:sz w:val="20"/>
          <w:szCs w:val="20"/>
        </w:rPr>
        <w:t>tion to support the economy and the technological gap between developed countries and deve</w:t>
      </w:r>
      <w:r w:rsidRPr="00210FAF">
        <w:rPr>
          <w:rFonts w:ascii="Times New Roman" w:hAnsi="Times New Roman" w:cs="Times New Roman"/>
          <w:sz w:val="20"/>
          <w:szCs w:val="20"/>
        </w:rPr>
        <w:t>l</w:t>
      </w:r>
      <w:r w:rsidRPr="00210FAF">
        <w:rPr>
          <w:rFonts w:ascii="Times New Roman" w:hAnsi="Times New Roman" w:cs="Times New Roman"/>
          <w:sz w:val="20"/>
          <w:szCs w:val="20"/>
        </w:rPr>
        <w:t>oping countries. It can be explained mainly by the diffe</w:t>
      </w:r>
      <w:r w:rsidRPr="00210FAF">
        <w:rPr>
          <w:rFonts w:ascii="Times New Roman" w:hAnsi="Times New Roman" w:cs="Times New Roman"/>
          <w:sz w:val="20"/>
          <w:szCs w:val="20"/>
        </w:rPr>
        <w:t>r</w:t>
      </w:r>
      <w:r w:rsidRPr="00210FAF">
        <w:rPr>
          <w:rFonts w:ascii="Times New Roman" w:hAnsi="Times New Roman" w:cs="Times New Roman"/>
          <w:sz w:val="20"/>
          <w:szCs w:val="20"/>
        </w:rPr>
        <w:t>ence of understanding between</w:t>
      </w:r>
      <w:r w:rsidR="005B1BA5">
        <w:rPr>
          <w:rFonts w:ascii="Times New Roman" w:hAnsi="Times New Roman" w:cs="Times New Roman"/>
          <w:sz w:val="20"/>
          <w:szCs w:val="20"/>
        </w:rPr>
        <w:t xml:space="preserve"> </w:t>
      </w:r>
      <w:r w:rsidRPr="00210FAF">
        <w:rPr>
          <w:rFonts w:ascii="Times New Roman" w:hAnsi="Times New Roman" w:cs="Times New Roman"/>
          <w:sz w:val="20"/>
          <w:szCs w:val="20"/>
        </w:rPr>
        <w:t>two sets of software technology and software environment among various countries</w:t>
      </w:r>
      <w:r w:rsidR="00197E45">
        <w:rPr>
          <w:rFonts w:ascii="Times New Roman" w:hAnsi="Times New Roman" w:cs="Times New Roman"/>
          <w:sz w:val="20"/>
          <w:szCs w:val="20"/>
        </w:rPr>
        <w:t xml:space="preserve"> </w:t>
      </w:r>
      <w:r w:rsidR="00133EB1">
        <w:rPr>
          <w:rFonts w:ascii="Times New Roman" w:hAnsi="Times New Roman" w:cs="Times New Roman"/>
          <w:sz w:val="20"/>
          <w:szCs w:val="20"/>
        </w:rPr>
        <w:t>(</w:t>
      </w:r>
      <w:hyperlink w:anchor="_ENREF_11" w:tooltip="Hertel, 2005 #17" w:history="1">
        <w:r w:rsidR="00AC3F02">
          <w:rPr>
            <w:noProof/>
            <w:szCs w:val="24"/>
          </w:rPr>
          <w:t xml:space="preserve">Hertel, </w:t>
        </w:r>
        <w:r w:rsidR="00197E45" w:rsidRPr="006A021B">
          <w:rPr>
            <w:noProof/>
            <w:szCs w:val="24"/>
          </w:rPr>
          <w:t>Geister, &amp; Konradt, 2005</w:t>
        </w:r>
      </w:hyperlink>
      <w:r w:rsidR="00197E45" w:rsidRPr="006A021B">
        <w:rPr>
          <w:noProof/>
          <w:szCs w:val="24"/>
        </w:rPr>
        <w:t>)</w:t>
      </w:r>
      <w:r w:rsidR="00133EB1">
        <w:rPr>
          <w:noProof/>
          <w:szCs w:val="24"/>
        </w:rPr>
        <w:t xml:space="preserve"> [3]</w:t>
      </w:r>
      <w:r w:rsidRPr="00210FAF">
        <w:rPr>
          <w:rFonts w:ascii="Times New Roman" w:hAnsi="Times New Roman" w:cs="Times New Roman"/>
          <w:sz w:val="20"/>
          <w:szCs w:val="20"/>
        </w:rPr>
        <w:t>. Consequently, this problem must be taken into account that the rapid development in the electronic info</w:t>
      </w:r>
      <w:r w:rsidRPr="00210FAF">
        <w:rPr>
          <w:rFonts w:ascii="Times New Roman" w:hAnsi="Times New Roman" w:cs="Times New Roman"/>
          <w:sz w:val="20"/>
          <w:szCs w:val="20"/>
        </w:rPr>
        <w:t>r</w:t>
      </w:r>
      <w:r w:rsidRPr="00210FAF">
        <w:rPr>
          <w:rFonts w:ascii="Times New Roman" w:hAnsi="Times New Roman" w:cs="Times New Roman"/>
          <w:sz w:val="20"/>
          <w:szCs w:val="20"/>
        </w:rPr>
        <w:t>mation and communication medium in the past few de</w:t>
      </w:r>
      <w:r w:rsidRPr="00210FAF">
        <w:rPr>
          <w:rFonts w:ascii="Times New Roman" w:hAnsi="Times New Roman" w:cs="Times New Roman"/>
          <w:sz w:val="20"/>
          <w:szCs w:val="20"/>
        </w:rPr>
        <w:t>c</w:t>
      </w:r>
      <w:r w:rsidRPr="00210FAF">
        <w:rPr>
          <w:rFonts w:ascii="Times New Roman" w:hAnsi="Times New Roman" w:cs="Times New Roman"/>
          <w:sz w:val="20"/>
          <w:szCs w:val="20"/>
        </w:rPr>
        <w:t>ades resulted in distributing work faster, more eas</w:t>
      </w:r>
      <w:r w:rsidRPr="00210FAF">
        <w:rPr>
          <w:rFonts w:ascii="Times New Roman" w:hAnsi="Times New Roman" w:cs="Times New Roman"/>
          <w:sz w:val="20"/>
          <w:szCs w:val="20"/>
        </w:rPr>
        <w:t>i</w:t>
      </w:r>
      <w:r w:rsidRPr="00210FAF">
        <w:rPr>
          <w:rFonts w:ascii="Times New Roman" w:hAnsi="Times New Roman" w:cs="Times New Roman"/>
          <w:sz w:val="20"/>
          <w:szCs w:val="20"/>
        </w:rPr>
        <w:t xml:space="preserve">ly and more efficiently </w:t>
      </w:r>
      <w:r w:rsidR="00B37894" w:rsidRPr="006A021B">
        <w:rPr>
          <w:szCs w:val="24"/>
        </w:rPr>
        <w:fldChar w:fldCharType="begin"/>
      </w:r>
      <w:r w:rsidR="00197E45" w:rsidRPr="006A021B">
        <w:rPr>
          <w:szCs w:val="24"/>
        </w:rPr>
        <w:instrText xml:space="preserve"> ADDIN EN.CITE &lt;EndNote&gt;&lt;Cite&gt;&lt;Author&gt;Powell&lt;/Author&gt;&lt;Year&gt;2004&lt;/Year&gt;&lt;RecNum&gt;1&lt;/RecNum&gt;&lt;DisplayText&gt;(Powell, Piccoli, &amp;amp; Ives, 2004)&lt;/DisplayText&gt;&lt;record&gt;&lt;rec-number&gt;1&lt;/rec-number&gt;&lt;foreign-keys&gt;&lt;key app="EN" db-id="0220xw0ptfv5zmep2t85serwx5d2rzt00f2f" timestamp="0"&gt;1&lt;/key&gt;&lt;/foreign-keys&gt;&lt;ref-type name="Journal Article"&gt;17&lt;/ref-type&gt;&lt;contributors&gt;&lt;authors&gt;&lt;author&gt;Powell, Anne&lt;/author&gt;&lt;author&gt;Piccoli, Gabriele&lt;/author&gt;&lt;author&gt;Ives, Blake&lt;/author&gt;&lt;/authors&gt;&lt;/contributors&gt;&lt;titles&gt;&lt;title&gt;Virtual teams: a review of current literature and directions for future research&lt;/title&gt;&lt;secondary-title&gt;ACM Sigmis Database&lt;/secondary-title&gt;&lt;/titles&gt;&lt;pages&gt;6-36&lt;/pages&gt;&lt;volume&gt;35&lt;/volume&gt;&lt;number&gt;1&lt;/number&gt;&lt;dates&gt;&lt;year&gt;2004&lt;/year&gt;&lt;/dates&gt;&lt;isbn&gt;0095-0033&lt;/isbn&gt;&lt;urls&gt;&lt;/urls&gt;&lt;/record&gt;&lt;/Cite&gt;&lt;/EndNote&gt;</w:instrText>
      </w:r>
      <w:r w:rsidR="00B37894" w:rsidRPr="006A021B">
        <w:rPr>
          <w:szCs w:val="24"/>
        </w:rPr>
        <w:fldChar w:fldCharType="separate"/>
      </w:r>
      <w:r w:rsidR="00197E45" w:rsidRPr="006A021B">
        <w:rPr>
          <w:noProof/>
          <w:szCs w:val="24"/>
        </w:rPr>
        <w:t>(</w:t>
      </w:r>
      <w:hyperlink w:anchor="_ENREF_19" w:tooltip="Powell, 2004 #1" w:history="1">
        <w:r w:rsidR="00197E45" w:rsidRPr="006A021B">
          <w:rPr>
            <w:noProof/>
            <w:szCs w:val="24"/>
          </w:rPr>
          <w:t>Powell, Piccoli, &amp; Ives, 2004</w:t>
        </w:r>
      </w:hyperlink>
      <w:r w:rsidR="00197E45" w:rsidRPr="006A021B">
        <w:rPr>
          <w:noProof/>
          <w:szCs w:val="24"/>
        </w:rPr>
        <w:t>)</w:t>
      </w:r>
      <w:r w:rsidR="00B37894" w:rsidRPr="006A021B">
        <w:rPr>
          <w:szCs w:val="24"/>
        </w:rPr>
        <w:fldChar w:fldCharType="end"/>
      </w:r>
      <w:r w:rsidR="00133EB1">
        <w:rPr>
          <w:szCs w:val="24"/>
        </w:rPr>
        <w:t xml:space="preserve"> [4]</w:t>
      </w:r>
      <w:r w:rsidR="00197E45">
        <w:rPr>
          <w:rFonts w:ascii="Times New Roman" w:hAnsi="Times New Roman" w:cs="Times New Roman"/>
          <w:sz w:val="20"/>
          <w:szCs w:val="20"/>
        </w:rPr>
        <w:t xml:space="preserve">. </w:t>
      </w:r>
      <w:r w:rsidRPr="00210FAF">
        <w:rPr>
          <w:rFonts w:ascii="Times New Roman" w:hAnsi="Times New Roman" w:cs="Times New Roman"/>
          <w:sz w:val="20"/>
          <w:szCs w:val="20"/>
        </w:rPr>
        <w:t>In r</w:t>
      </w:r>
      <w:r w:rsidRPr="00210FAF">
        <w:rPr>
          <w:rFonts w:ascii="Times New Roman" w:hAnsi="Times New Roman" w:cs="Times New Roman"/>
          <w:sz w:val="20"/>
          <w:szCs w:val="20"/>
        </w:rPr>
        <w:t>e</w:t>
      </w:r>
      <w:r w:rsidRPr="00210FAF">
        <w:rPr>
          <w:rFonts w:ascii="Times New Roman" w:hAnsi="Times New Roman" w:cs="Times New Roman"/>
          <w:sz w:val="20"/>
          <w:szCs w:val="20"/>
        </w:rPr>
        <w:t>sponse to globalization, increased de-centralization and business processes, nume</w:t>
      </w:r>
      <w:r w:rsidRPr="00210FAF">
        <w:rPr>
          <w:rFonts w:ascii="Times New Roman" w:hAnsi="Times New Roman" w:cs="Times New Roman"/>
          <w:sz w:val="20"/>
          <w:szCs w:val="20"/>
        </w:rPr>
        <w:t>r</w:t>
      </w:r>
      <w:r w:rsidRPr="00210FAF">
        <w:rPr>
          <w:rFonts w:ascii="Times New Roman" w:hAnsi="Times New Roman" w:cs="Times New Roman"/>
          <w:sz w:val="20"/>
          <w:szCs w:val="20"/>
        </w:rPr>
        <w:t>ous firms have a common goal that is to increase the org</w:t>
      </w:r>
      <w:r w:rsidRPr="00210FAF">
        <w:rPr>
          <w:rFonts w:ascii="Times New Roman" w:hAnsi="Times New Roman" w:cs="Times New Roman"/>
          <w:sz w:val="20"/>
          <w:szCs w:val="20"/>
        </w:rPr>
        <w:t>a</w:t>
      </w:r>
      <w:r w:rsidRPr="00210FAF">
        <w:rPr>
          <w:rFonts w:ascii="Times New Roman" w:hAnsi="Times New Roman" w:cs="Times New Roman"/>
          <w:sz w:val="20"/>
          <w:szCs w:val="20"/>
        </w:rPr>
        <w:t>nizational output on lowest cost. They have responded to the dynamic environment, ge</w:t>
      </w:r>
      <w:r w:rsidRPr="00210FAF">
        <w:rPr>
          <w:rFonts w:ascii="Times New Roman" w:hAnsi="Times New Roman" w:cs="Times New Roman"/>
          <w:sz w:val="20"/>
          <w:szCs w:val="20"/>
        </w:rPr>
        <w:t>o</w:t>
      </w:r>
      <w:r w:rsidRPr="00210FAF">
        <w:rPr>
          <w:rFonts w:ascii="Times New Roman" w:hAnsi="Times New Roman" w:cs="Times New Roman"/>
          <w:sz w:val="20"/>
          <w:szCs w:val="20"/>
        </w:rPr>
        <w:t xml:space="preserve">graphical </w:t>
      </w:r>
      <w:r w:rsidR="006C1B9E" w:rsidRPr="00210FAF">
        <w:rPr>
          <w:rFonts w:ascii="Times New Roman" w:hAnsi="Times New Roman" w:cs="Times New Roman"/>
          <w:sz w:val="20"/>
          <w:szCs w:val="20"/>
        </w:rPr>
        <w:t>boundaries</w:t>
      </w:r>
      <w:r w:rsidRPr="00210FAF">
        <w:rPr>
          <w:rFonts w:ascii="Times New Roman" w:hAnsi="Times New Roman" w:cs="Times New Roman"/>
          <w:sz w:val="20"/>
          <w:szCs w:val="20"/>
        </w:rPr>
        <w:t xml:space="preserve"> and cultural boundaries by introdu</w:t>
      </w:r>
      <w:r w:rsidRPr="00210FAF">
        <w:rPr>
          <w:rFonts w:ascii="Times New Roman" w:hAnsi="Times New Roman" w:cs="Times New Roman"/>
          <w:sz w:val="20"/>
          <w:szCs w:val="20"/>
        </w:rPr>
        <w:t>c</w:t>
      </w:r>
      <w:r w:rsidRPr="00210FAF">
        <w:rPr>
          <w:rFonts w:ascii="Times New Roman" w:hAnsi="Times New Roman" w:cs="Times New Roman"/>
          <w:sz w:val="20"/>
          <w:szCs w:val="20"/>
        </w:rPr>
        <w:t>ing a virtual team work, joined by communication techno</w:t>
      </w:r>
      <w:r w:rsidRPr="00210FAF">
        <w:rPr>
          <w:rFonts w:ascii="Times New Roman" w:hAnsi="Times New Roman" w:cs="Times New Roman"/>
          <w:sz w:val="20"/>
          <w:szCs w:val="20"/>
        </w:rPr>
        <w:t>l</w:t>
      </w:r>
      <w:r w:rsidRPr="00210FAF">
        <w:rPr>
          <w:rFonts w:ascii="Times New Roman" w:hAnsi="Times New Roman" w:cs="Times New Roman"/>
          <w:sz w:val="20"/>
          <w:szCs w:val="20"/>
        </w:rPr>
        <w:t xml:space="preserve">ogy across organizational boundaries. Virtual teams are gaining popularity </w:t>
      </w:r>
      <w:r w:rsidR="00B37894" w:rsidRPr="006A021B">
        <w:rPr>
          <w:szCs w:val="24"/>
        </w:rPr>
        <w:fldChar w:fldCharType="begin"/>
      </w:r>
      <w:r w:rsidR="00E20F62" w:rsidRPr="006A021B">
        <w:rPr>
          <w:szCs w:val="24"/>
        </w:rPr>
        <w:instrText xml:space="preserve"> ADDIN EN.CITE &lt;EndNote&gt;&lt;Cite&gt;&lt;Author&gt;Bergiel&lt;/Author&gt;&lt;Year&gt;2008&lt;/Year&gt;&lt;RecNum&gt;7&lt;/RecNum&gt;&lt;DisplayText&gt;(Bergiel, Bergiel, &amp;amp; Balsmeier, 2008)&lt;/DisplayText&gt;&lt;record&gt;&lt;rec-number&gt;7&lt;/rec-number&gt;&lt;foreign-keys&gt;&lt;key app="EN" db-id="0220xw0ptfv5zmep2t85serwx5d2rzt00f2f" timestamp="0"&gt;7&lt;/key&gt;&lt;/foreign-keys&gt;&lt;ref-type name="Journal Article"&gt;17&lt;/ref-type&gt;&lt;contributors&gt;&lt;authors&gt;&lt;author&gt;Bergiel, Blaise J&lt;/author&gt;&lt;author&gt;Bergiel, Erich B&lt;/author&gt;&lt;author&gt;Balsmeier, Phillip W&lt;/author&gt;&lt;/authors&gt;&lt;/contributors&gt;&lt;titles&gt;&lt;title&gt;Nature of virtual teams: a summary of their advantages and disadvantages&lt;/title&gt;&lt;secondary-title&gt;Management Research News&lt;/secondary-title&gt;&lt;/titles&gt;&lt;pages&gt;99-110&lt;/pages&gt;&lt;volume&gt;31&lt;/volume&gt;&lt;number&gt;2&lt;/number&gt;&lt;dates&gt;&lt;year&gt;2008&lt;/year&gt;&lt;/dates&gt;&lt;isbn&gt;0140-9174&lt;/isbn&gt;&lt;urls&gt;&lt;/urls&gt;&lt;/record&gt;&lt;/Cite&gt;&lt;/EndNote&gt;</w:instrText>
      </w:r>
      <w:r w:rsidR="00B37894" w:rsidRPr="006A021B">
        <w:rPr>
          <w:szCs w:val="24"/>
        </w:rPr>
        <w:fldChar w:fldCharType="separate"/>
      </w:r>
      <w:r w:rsidR="00E20F62" w:rsidRPr="006A021B">
        <w:rPr>
          <w:noProof/>
          <w:szCs w:val="24"/>
        </w:rPr>
        <w:t>(</w:t>
      </w:r>
      <w:hyperlink w:anchor="_ENREF_3" w:tooltip="Bergiel, 2008 #7" w:history="1">
        <w:r w:rsidR="00E20F62" w:rsidRPr="006A021B">
          <w:rPr>
            <w:noProof/>
            <w:szCs w:val="24"/>
          </w:rPr>
          <w:t>Bergiel, Bergiel, &amp; Balsmeier, 2008</w:t>
        </w:r>
      </w:hyperlink>
      <w:r w:rsidR="00E20F62" w:rsidRPr="006A021B">
        <w:rPr>
          <w:noProof/>
          <w:szCs w:val="24"/>
        </w:rPr>
        <w:t>)</w:t>
      </w:r>
      <w:r w:rsidR="00B37894" w:rsidRPr="006A021B">
        <w:rPr>
          <w:szCs w:val="24"/>
        </w:rPr>
        <w:fldChar w:fldCharType="end"/>
      </w:r>
      <w:r w:rsidR="00133EB1">
        <w:rPr>
          <w:szCs w:val="24"/>
        </w:rPr>
        <w:t xml:space="preserve"> [5]</w:t>
      </w:r>
      <w:r w:rsidR="00E20F62" w:rsidRPr="006A021B">
        <w:rPr>
          <w:szCs w:val="24"/>
        </w:rPr>
        <w:t>.</w:t>
      </w:r>
      <w:r w:rsidR="00E20F62">
        <w:rPr>
          <w:szCs w:val="24"/>
        </w:rPr>
        <w:t xml:space="preserve"> </w:t>
      </w:r>
      <w:r w:rsidR="00E20F62">
        <w:rPr>
          <w:rFonts w:ascii="Times New Roman" w:hAnsi="Times New Roman" w:cs="Times New Roman"/>
          <w:sz w:val="20"/>
          <w:szCs w:val="20"/>
        </w:rPr>
        <w:t>Due</w:t>
      </w:r>
      <w:r w:rsidR="00AC3F02">
        <w:rPr>
          <w:rFonts w:ascii="Times New Roman" w:hAnsi="Times New Roman" w:cs="Times New Roman"/>
          <w:sz w:val="20"/>
          <w:szCs w:val="20"/>
        </w:rPr>
        <w:t xml:space="preserve"> to </w:t>
      </w:r>
      <w:r w:rsidR="00E20F62">
        <w:rPr>
          <w:rFonts w:ascii="Times New Roman" w:hAnsi="Times New Roman" w:cs="Times New Roman"/>
          <w:sz w:val="20"/>
          <w:szCs w:val="20"/>
        </w:rPr>
        <w:t xml:space="preserve"> </w:t>
      </w:r>
      <w:r w:rsidRPr="00210FAF">
        <w:rPr>
          <w:rFonts w:ascii="Times New Roman" w:hAnsi="Times New Roman" w:cs="Times New Roman"/>
          <w:sz w:val="20"/>
          <w:szCs w:val="20"/>
        </w:rPr>
        <w:t xml:space="preserve"> vast improvement in i</w:t>
      </w:r>
      <w:r w:rsidRPr="00210FAF">
        <w:rPr>
          <w:rFonts w:ascii="Times New Roman" w:hAnsi="Times New Roman" w:cs="Times New Roman"/>
          <w:sz w:val="20"/>
          <w:szCs w:val="20"/>
        </w:rPr>
        <w:t>n</w:t>
      </w:r>
      <w:r w:rsidRPr="00210FAF">
        <w:rPr>
          <w:rFonts w:ascii="Times New Roman" w:hAnsi="Times New Roman" w:cs="Times New Roman"/>
          <w:sz w:val="20"/>
          <w:szCs w:val="20"/>
        </w:rPr>
        <w:t>formation technology and ease of internet access, the communication around the world has been made poss</w:t>
      </w:r>
      <w:r w:rsidRPr="00210FAF">
        <w:rPr>
          <w:rFonts w:ascii="Times New Roman" w:hAnsi="Times New Roman" w:cs="Times New Roman"/>
          <w:sz w:val="20"/>
          <w:szCs w:val="20"/>
        </w:rPr>
        <w:t>i</w:t>
      </w:r>
      <w:r w:rsidRPr="00210FAF">
        <w:rPr>
          <w:rFonts w:ascii="Times New Roman" w:hAnsi="Times New Roman" w:cs="Times New Roman"/>
          <w:sz w:val="20"/>
          <w:szCs w:val="20"/>
        </w:rPr>
        <w:t>ble and thus many companies are now showing great interest in virtual teams</w:t>
      </w:r>
      <w:r w:rsidR="00DE1F13">
        <w:rPr>
          <w:rFonts w:ascii="Times New Roman" w:hAnsi="Times New Roman" w:cs="Times New Roman"/>
          <w:sz w:val="20"/>
          <w:szCs w:val="20"/>
        </w:rPr>
        <w:t xml:space="preserve">                    </w:t>
      </w:r>
      <w:r w:rsidR="00E20F62">
        <w:rPr>
          <w:rFonts w:ascii="Times New Roman" w:hAnsi="Times New Roman" w:cs="Times New Roman"/>
          <w:sz w:val="20"/>
          <w:szCs w:val="20"/>
        </w:rPr>
        <w:t>(</w:t>
      </w:r>
      <w:r w:rsidRPr="00210FAF">
        <w:rPr>
          <w:rFonts w:ascii="Times New Roman" w:hAnsi="Times New Roman" w:cs="Times New Roman"/>
          <w:sz w:val="20"/>
          <w:szCs w:val="20"/>
        </w:rPr>
        <w:t xml:space="preserve"> </w:t>
      </w:r>
      <w:hyperlink w:anchor="_ENREF_12" w:tooltip="Kankanhalli, 2007 #19" w:history="1">
        <w:r w:rsidR="00E20F62" w:rsidRPr="006A021B">
          <w:rPr>
            <w:noProof/>
            <w:szCs w:val="24"/>
          </w:rPr>
          <w:t>Kankanhalli, Tan, &amp; Wei, 2007</w:t>
        </w:r>
      </w:hyperlink>
      <w:r w:rsidRPr="00210FAF">
        <w:rPr>
          <w:rFonts w:ascii="Times New Roman" w:hAnsi="Times New Roman" w:cs="Times New Roman"/>
          <w:sz w:val="20"/>
          <w:szCs w:val="20"/>
        </w:rPr>
        <w:t>)</w:t>
      </w:r>
      <w:r w:rsidR="00133EB1">
        <w:rPr>
          <w:rFonts w:ascii="Times New Roman" w:hAnsi="Times New Roman" w:cs="Times New Roman"/>
          <w:sz w:val="20"/>
          <w:szCs w:val="20"/>
        </w:rPr>
        <w:t xml:space="preserve"> [6]</w:t>
      </w:r>
      <w:r w:rsidRPr="00210FAF">
        <w:rPr>
          <w:rFonts w:ascii="Times New Roman" w:hAnsi="Times New Roman" w:cs="Times New Roman"/>
          <w:sz w:val="20"/>
          <w:szCs w:val="20"/>
        </w:rPr>
        <w:t>. Information tec</w:t>
      </w:r>
      <w:r w:rsidRPr="00210FAF">
        <w:rPr>
          <w:rFonts w:ascii="Times New Roman" w:hAnsi="Times New Roman" w:cs="Times New Roman"/>
          <w:sz w:val="20"/>
          <w:szCs w:val="20"/>
        </w:rPr>
        <w:t>h</w:t>
      </w:r>
      <w:r w:rsidRPr="00210FAF">
        <w:rPr>
          <w:rFonts w:ascii="Times New Roman" w:hAnsi="Times New Roman" w:cs="Times New Roman"/>
          <w:sz w:val="20"/>
          <w:szCs w:val="20"/>
        </w:rPr>
        <w:t>nology is providing the found</w:t>
      </w:r>
      <w:r w:rsidRPr="00210FAF">
        <w:rPr>
          <w:rFonts w:ascii="Times New Roman" w:hAnsi="Times New Roman" w:cs="Times New Roman"/>
          <w:sz w:val="20"/>
          <w:szCs w:val="20"/>
        </w:rPr>
        <w:t>a</w:t>
      </w:r>
      <w:r w:rsidRPr="00210FAF">
        <w:rPr>
          <w:rFonts w:ascii="Times New Roman" w:hAnsi="Times New Roman" w:cs="Times New Roman"/>
          <w:sz w:val="20"/>
          <w:szCs w:val="20"/>
        </w:rPr>
        <w:t>tions for new reforms in organizations. Virtual teams, represents one such reform that has provided the construction comp</w:t>
      </w:r>
      <w:r w:rsidRPr="00210FAF">
        <w:rPr>
          <w:rFonts w:ascii="Times New Roman" w:hAnsi="Times New Roman" w:cs="Times New Roman"/>
          <w:sz w:val="20"/>
          <w:szCs w:val="20"/>
        </w:rPr>
        <w:t>a</w:t>
      </w:r>
      <w:r w:rsidRPr="00210FAF">
        <w:rPr>
          <w:rFonts w:ascii="Times New Roman" w:hAnsi="Times New Roman" w:cs="Times New Roman"/>
          <w:sz w:val="20"/>
          <w:szCs w:val="20"/>
        </w:rPr>
        <w:t>nies with higher level of flexibility and respo</w:t>
      </w:r>
      <w:r w:rsidRPr="00210FAF">
        <w:rPr>
          <w:rFonts w:ascii="Times New Roman" w:hAnsi="Times New Roman" w:cs="Times New Roman"/>
          <w:sz w:val="20"/>
          <w:szCs w:val="20"/>
        </w:rPr>
        <w:t>n</w:t>
      </w:r>
      <w:r w:rsidRPr="00210FAF">
        <w:rPr>
          <w:rFonts w:ascii="Times New Roman" w:hAnsi="Times New Roman" w:cs="Times New Roman"/>
          <w:sz w:val="20"/>
          <w:szCs w:val="20"/>
        </w:rPr>
        <w:t xml:space="preserve">siveness </w:t>
      </w:r>
      <w:r w:rsidR="00E20F62">
        <w:rPr>
          <w:rFonts w:ascii="Times New Roman" w:hAnsi="Times New Roman" w:cs="Times New Roman"/>
          <w:sz w:val="20"/>
          <w:szCs w:val="20"/>
        </w:rPr>
        <w:t>(</w:t>
      </w:r>
      <w:hyperlink w:anchor="_ENREF_8" w:tooltip="Fan, 2011 #87" w:history="1">
        <w:r w:rsidR="00E20F62" w:rsidRPr="006A021B">
          <w:rPr>
            <w:noProof/>
            <w:szCs w:val="24"/>
          </w:rPr>
          <w:t>Fan, Suo, Feng, &amp; Liu, 2011</w:t>
        </w:r>
      </w:hyperlink>
      <w:r w:rsidR="00E20F62" w:rsidRPr="006A021B">
        <w:rPr>
          <w:noProof/>
          <w:szCs w:val="24"/>
        </w:rPr>
        <w:t>)</w:t>
      </w:r>
      <w:r w:rsidR="00133EB1">
        <w:rPr>
          <w:noProof/>
          <w:szCs w:val="24"/>
        </w:rPr>
        <w:t xml:space="preserve"> [7]</w:t>
      </w:r>
      <w:r w:rsidR="00E20F62">
        <w:rPr>
          <w:noProof/>
          <w:szCs w:val="24"/>
        </w:rPr>
        <w:t xml:space="preserve">. </w:t>
      </w:r>
      <w:r w:rsidRPr="00210FAF">
        <w:rPr>
          <w:rFonts w:ascii="Times New Roman" w:hAnsi="Times New Roman" w:cs="Times New Roman"/>
          <w:sz w:val="20"/>
          <w:szCs w:val="20"/>
        </w:rPr>
        <w:t>Virtual teams are i</w:t>
      </w:r>
      <w:r w:rsidRPr="00210FAF">
        <w:rPr>
          <w:rFonts w:ascii="Times New Roman" w:hAnsi="Times New Roman" w:cs="Times New Roman"/>
          <w:sz w:val="20"/>
          <w:szCs w:val="20"/>
        </w:rPr>
        <w:t>m</w:t>
      </w:r>
      <w:r w:rsidRPr="00210FAF">
        <w:rPr>
          <w:rFonts w:ascii="Times New Roman" w:hAnsi="Times New Roman" w:cs="Times New Roman"/>
          <w:sz w:val="20"/>
          <w:szCs w:val="20"/>
        </w:rPr>
        <w:t>portant mechanism for organizations that are trying to take adva</w:t>
      </w:r>
      <w:r w:rsidRPr="00210FAF">
        <w:rPr>
          <w:rFonts w:ascii="Times New Roman" w:hAnsi="Times New Roman" w:cs="Times New Roman"/>
          <w:sz w:val="20"/>
          <w:szCs w:val="20"/>
        </w:rPr>
        <w:t>n</w:t>
      </w:r>
      <w:r w:rsidRPr="00210FAF">
        <w:rPr>
          <w:rFonts w:ascii="Times New Roman" w:hAnsi="Times New Roman" w:cs="Times New Roman"/>
          <w:sz w:val="20"/>
          <w:szCs w:val="20"/>
        </w:rPr>
        <w:t xml:space="preserve">tage of the scarce resources across geographical boundaries </w:t>
      </w:r>
      <w:r w:rsidR="00B37894" w:rsidRPr="006A021B">
        <w:rPr>
          <w:szCs w:val="24"/>
        </w:rPr>
        <w:fldChar w:fldCharType="begin"/>
      </w:r>
      <w:r w:rsidR="00E20F62" w:rsidRPr="006A021B">
        <w:rPr>
          <w:szCs w:val="24"/>
        </w:rPr>
        <w:instrText xml:space="preserve"> ADDIN EN.CITE &lt;EndNote&gt;&lt;Cite&gt;&lt;Author&gt;Schiller&lt;/Author&gt;&lt;Year&gt;2014&lt;/Year&gt;&lt;RecNum&gt;91&lt;/RecNum&gt;&lt;DisplayText&gt;(Schiller, Mennecke, Nah, &amp;amp; Luse, 2014)&lt;/DisplayText&gt;&lt;record&gt;&lt;rec-number&gt;91&lt;/rec-number&gt;&lt;foreign-keys&gt;&lt;key app="EN" db-id="0220xw0ptfv5zmep2t85serwx5d2rzt00f2f" timestamp="1478580751"&gt;91&lt;/key&gt;&lt;/foreign-keys&gt;&lt;ref-type name="Journal Article"&gt;17&lt;/ref-type&gt;&lt;contributors&gt;&lt;authors&gt;&lt;author&gt;Schiller, Shu Z&lt;/author&gt;&lt;author&gt;Mennecke, Brian E&lt;/author&gt;&lt;author&gt;Nah, Fiona Fui-Hoon&lt;/author&gt;&lt;author&gt;Luse, Andy&lt;/author&gt;&lt;/authors&gt;&lt;/contributors&gt;&lt;titles&gt;&lt;title&gt;Institutional boundaries and trust of virtual teams in collaborative design: An experimental study in a virtual world environment&lt;/title&gt;&lt;secondary-title&gt;Computers in Human Behavior&lt;/secondary-title&gt;&lt;/titles&gt;&lt;periodical&gt;&lt;full-title&gt;Computers in Human Behavior&lt;/full-title&gt;&lt;/periodical&gt;&lt;pages&gt;565-577&lt;/pages&gt;&lt;volume&gt;35&lt;/volume&gt;&lt;dates&gt;&lt;year&gt;2014&lt;/year&gt;&lt;/dates&gt;&lt;isbn&gt;0747-5632&lt;/isbn&gt;&lt;urls&gt;&lt;/urls&gt;&lt;/record&gt;&lt;/Cite&gt;&lt;/EndNote&gt;</w:instrText>
      </w:r>
      <w:r w:rsidR="00B37894" w:rsidRPr="006A021B">
        <w:rPr>
          <w:szCs w:val="24"/>
        </w:rPr>
        <w:fldChar w:fldCharType="separate"/>
      </w:r>
      <w:r w:rsidR="00E20F62" w:rsidRPr="006A021B">
        <w:rPr>
          <w:noProof/>
          <w:szCs w:val="24"/>
        </w:rPr>
        <w:t>(</w:t>
      </w:r>
      <w:hyperlink w:anchor="_ENREF_20" w:tooltip="Schiller, 2014 #91" w:history="1">
        <w:r w:rsidR="00E20F62" w:rsidRPr="006A021B">
          <w:rPr>
            <w:noProof/>
            <w:szCs w:val="24"/>
          </w:rPr>
          <w:t>Schiller, Mennecke, Nah, &amp; Luse, 2014</w:t>
        </w:r>
      </w:hyperlink>
      <w:r w:rsidR="00E20F62" w:rsidRPr="006A021B">
        <w:rPr>
          <w:noProof/>
          <w:szCs w:val="24"/>
        </w:rPr>
        <w:t>)</w:t>
      </w:r>
      <w:r w:rsidR="00B37894" w:rsidRPr="006A021B">
        <w:rPr>
          <w:szCs w:val="24"/>
        </w:rPr>
        <w:fldChar w:fldCharType="end"/>
      </w:r>
      <w:r w:rsidR="00133EB1">
        <w:rPr>
          <w:szCs w:val="24"/>
        </w:rPr>
        <w:t xml:space="preserve"> [8]</w:t>
      </w:r>
      <w:r w:rsidR="00E20F62">
        <w:rPr>
          <w:szCs w:val="24"/>
        </w:rPr>
        <w:t xml:space="preserve">. </w:t>
      </w:r>
      <w:r w:rsidRPr="00210FAF">
        <w:rPr>
          <w:rFonts w:ascii="Times New Roman" w:hAnsi="Times New Roman" w:cs="Times New Roman"/>
          <w:sz w:val="20"/>
          <w:szCs w:val="20"/>
        </w:rPr>
        <w:t>But co</w:t>
      </w:r>
      <w:r w:rsidRPr="00210FAF">
        <w:rPr>
          <w:rFonts w:ascii="Times New Roman" w:hAnsi="Times New Roman" w:cs="Times New Roman"/>
          <w:sz w:val="20"/>
          <w:szCs w:val="20"/>
        </w:rPr>
        <w:t>m</w:t>
      </w:r>
      <w:r w:rsidRPr="00210FAF">
        <w:rPr>
          <w:rFonts w:ascii="Times New Roman" w:hAnsi="Times New Roman" w:cs="Times New Roman"/>
          <w:sz w:val="20"/>
          <w:szCs w:val="20"/>
        </w:rPr>
        <w:t>paring in today's competitive global economy, organiz</w:t>
      </w:r>
      <w:r w:rsidRPr="00210FAF">
        <w:rPr>
          <w:rFonts w:ascii="Times New Roman" w:hAnsi="Times New Roman" w:cs="Times New Roman"/>
          <w:sz w:val="20"/>
          <w:szCs w:val="20"/>
        </w:rPr>
        <w:t>a</w:t>
      </w:r>
      <w:r w:rsidRPr="00210FAF">
        <w:rPr>
          <w:rFonts w:ascii="Times New Roman" w:hAnsi="Times New Roman" w:cs="Times New Roman"/>
          <w:sz w:val="20"/>
          <w:szCs w:val="20"/>
        </w:rPr>
        <w:t>tions can create virtual teams of talented people that will enable them to respond quickly to changes in the business env</w:t>
      </w:r>
      <w:r w:rsidRPr="00210FAF">
        <w:rPr>
          <w:rFonts w:ascii="Times New Roman" w:hAnsi="Times New Roman" w:cs="Times New Roman"/>
          <w:sz w:val="20"/>
          <w:szCs w:val="20"/>
        </w:rPr>
        <w:t>i</w:t>
      </w:r>
      <w:r w:rsidRPr="00210FAF">
        <w:rPr>
          <w:rFonts w:ascii="Times New Roman" w:hAnsi="Times New Roman" w:cs="Times New Roman"/>
          <w:sz w:val="20"/>
          <w:szCs w:val="20"/>
        </w:rPr>
        <w:t>ronment. This type of function in organizations will pr</w:t>
      </w:r>
      <w:r w:rsidRPr="00210FAF">
        <w:rPr>
          <w:rFonts w:ascii="Times New Roman" w:hAnsi="Times New Roman" w:cs="Times New Roman"/>
          <w:sz w:val="20"/>
          <w:szCs w:val="20"/>
        </w:rPr>
        <w:t>o</w:t>
      </w:r>
      <w:r w:rsidRPr="00210FAF">
        <w:rPr>
          <w:rFonts w:ascii="Times New Roman" w:hAnsi="Times New Roman" w:cs="Times New Roman"/>
          <w:sz w:val="20"/>
          <w:szCs w:val="20"/>
        </w:rPr>
        <w:t>vide the advantage in this competitive env</w:t>
      </w:r>
      <w:r w:rsidRPr="00210FAF">
        <w:rPr>
          <w:rFonts w:ascii="Times New Roman" w:hAnsi="Times New Roman" w:cs="Times New Roman"/>
          <w:sz w:val="20"/>
          <w:szCs w:val="20"/>
        </w:rPr>
        <w:t>i</w:t>
      </w:r>
      <w:r w:rsidRPr="00210FAF">
        <w:rPr>
          <w:rFonts w:ascii="Times New Roman" w:hAnsi="Times New Roman" w:cs="Times New Roman"/>
          <w:sz w:val="20"/>
          <w:szCs w:val="20"/>
        </w:rPr>
        <w:t xml:space="preserve">ronment </w:t>
      </w:r>
      <w:r w:rsidR="00B37894" w:rsidRPr="006A021B">
        <w:rPr>
          <w:szCs w:val="24"/>
        </w:rPr>
        <w:fldChar w:fldCharType="begin"/>
      </w:r>
      <w:r w:rsidR="00E20F62" w:rsidRPr="006A021B">
        <w:rPr>
          <w:szCs w:val="24"/>
        </w:rPr>
        <w:instrText xml:space="preserve"> ADDIN EN.CITE &lt;EndNote&gt;&lt;Cite&gt;&lt;Author&gt;Clear&lt;/Author&gt;&lt;Year&gt;2011&lt;/Year&gt;&lt;RecNum&gt;81&lt;/RecNum&gt;&lt;DisplayText&gt;(Clear &amp;amp; MacDonell, 2011)&lt;/DisplayText&gt;&lt;record&gt;&lt;rec-number&gt;81&lt;/rec-number&gt;&lt;foreign-keys&gt;&lt;key app="EN" db-id="0220xw0ptfv5zmep2t85serwx5d2rzt00f2f" timestamp="1478580528"&gt;81&lt;/key&gt;&lt;/foreign-keys&gt;&lt;ref-type name="Journal Article"&gt;17&lt;/ref-type&gt;&lt;contributors&gt;&lt;authors&gt;&lt;author&gt;Clear, Tony&lt;/author&gt;&lt;author&gt;MacDonell, Stephen G&lt;/author&gt;&lt;/authors&gt;&lt;/contributors&gt;&lt;titles&gt;&lt;title&gt;Understanding technology use in global virtual teams: Research methodologies and methods&lt;/title&gt;&lt;secondary-title&gt;Information and Software Technology&lt;/secondary-title&gt;&lt;/titles&gt;&lt;periodical&gt;&lt;full-title&gt;Information and Software Technology&lt;/full-title&gt;&lt;/periodical&gt;&lt;pages&gt;994-1011&lt;/pages&gt;&lt;volume&gt;53&lt;/volume&gt;&lt;number&gt;9&lt;/number&gt;&lt;dates&gt;&lt;year&gt;2011&lt;/year&gt;&lt;/dates&gt;&lt;isbn&gt;0950-5849&lt;/isbn&gt;&lt;urls&gt;&lt;/urls&gt;&lt;/record&gt;&lt;/Cite&gt;&lt;/EndNote&gt;</w:instrText>
      </w:r>
      <w:r w:rsidR="00B37894" w:rsidRPr="006A021B">
        <w:rPr>
          <w:szCs w:val="24"/>
        </w:rPr>
        <w:fldChar w:fldCharType="separate"/>
      </w:r>
      <w:r w:rsidR="00E20F62" w:rsidRPr="006A021B">
        <w:rPr>
          <w:noProof/>
          <w:szCs w:val="24"/>
        </w:rPr>
        <w:t>(</w:t>
      </w:r>
      <w:hyperlink w:anchor="_ENREF_7" w:tooltip="Clear, 2011 #81" w:history="1">
        <w:r w:rsidR="00E20F62" w:rsidRPr="006A021B">
          <w:rPr>
            <w:noProof/>
            <w:szCs w:val="24"/>
          </w:rPr>
          <w:t>Clear &amp; MacDonell, 2011</w:t>
        </w:r>
      </w:hyperlink>
      <w:r w:rsidR="00E20F62" w:rsidRPr="006A021B">
        <w:rPr>
          <w:noProof/>
          <w:szCs w:val="24"/>
        </w:rPr>
        <w:t>)</w:t>
      </w:r>
      <w:r w:rsidR="00B37894" w:rsidRPr="006A021B">
        <w:rPr>
          <w:szCs w:val="24"/>
        </w:rPr>
        <w:fldChar w:fldCharType="end"/>
      </w:r>
      <w:r w:rsidR="00133EB1">
        <w:rPr>
          <w:szCs w:val="24"/>
        </w:rPr>
        <w:t xml:space="preserve"> [9]</w:t>
      </w:r>
      <w:r w:rsidR="00E20F62" w:rsidRPr="006A021B">
        <w:rPr>
          <w:szCs w:val="24"/>
        </w:rPr>
        <w:t>.</w:t>
      </w:r>
    </w:p>
    <w:p w:rsidR="007743E5" w:rsidRDefault="007743E5" w:rsidP="00C14B37">
      <w:pPr>
        <w:spacing w:after="0"/>
        <w:rPr>
          <w:rFonts w:ascii="Times New Roman" w:hAnsi="Times New Roman" w:cs="Times New Roman"/>
          <w:b/>
          <w:sz w:val="20"/>
          <w:szCs w:val="20"/>
        </w:rPr>
      </w:pPr>
    </w:p>
    <w:p w:rsidR="00DE7DEE" w:rsidRPr="00722457" w:rsidRDefault="00722457" w:rsidP="00C14B37">
      <w:pPr>
        <w:spacing w:after="0"/>
        <w:rPr>
          <w:rFonts w:ascii="Times New Roman" w:hAnsi="Times New Roman" w:cs="Times New Roman"/>
          <w:b/>
          <w:sz w:val="20"/>
          <w:szCs w:val="20"/>
        </w:rPr>
      </w:pPr>
      <w:r w:rsidRPr="00722457">
        <w:rPr>
          <w:rFonts w:ascii="Times New Roman" w:hAnsi="Times New Roman" w:cs="Times New Roman"/>
          <w:b/>
          <w:sz w:val="20"/>
          <w:szCs w:val="20"/>
        </w:rPr>
        <w:t>Methodology:</w:t>
      </w:r>
    </w:p>
    <w:p w:rsidR="00AC3F02" w:rsidRPr="007743E5" w:rsidRDefault="00DE7DEE" w:rsidP="00C14B37">
      <w:pPr>
        <w:spacing w:after="0"/>
        <w:rPr>
          <w:rFonts w:ascii="Times New Roman" w:hAnsi="Times New Roman" w:cs="Times New Roman"/>
          <w:sz w:val="20"/>
          <w:szCs w:val="20"/>
        </w:rPr>
      </w:pPr>
      <w:r w:rsidRPr="00210FAF">
        <w:rPr>
          <w:rFonts w:ascii="Times New Roman" w:hAnsi="Times New Roman" w:cs="Times New Roman"/>
          <w:sz w:val="20"/>
          <w:szCs w:val="20"/>
        </w:rPr>
        <w:t>Various techniques have been used in this study. These techniques include interviews, case study research method and analysis of the content.</w:t>
      </w:r>
    </w:p>
    <w:p w:rsidR="00210FAF" w:rsidRPr="00722457" w:rsidRDefault="00210FAF" w:rsidP="00C14B37">
      <w:pPr>
        <w:spacing w:after="0"/>
        <w:rPr>
          <w:rFonts w:ascii="Times New Roman" w:hAnsi="Times New Roman" w:cs="Times New Roman"/>
          <w:b/>
          <w:sz w:val="20"/>
          <w:szCs w:val="20"/>
        </w:rPr>
      </w:pPr>
      <w:r w:rsidRPr="00722457">
        <w:rPr>
          <w:rFonts w:ascii="Times New Roman" w:hAnsi="Times New Roman" w:cs="Times New Roman"/>
          <w:b/>
          <w:sz w:val="20"/>
          <w:szCs w:val="20"/>
        </w:rPr>
        <w:t>D</w:t>
      </w:r>
      <w:r w:rsidR="00346B39">
        <w:rPr>
          <w:rFonts w:ascii="Times New Roman" w:hAnsi="Times New Roman" w:cs="Times New Roman"/>
          <w:b/>
          <w:sz w:val="20"/>
          <w:szCs w:val="20"/>
        </w:rPr>
        <w:t>ata</w:t>
      </w:r>
      <w:r w:rsidRPr="00722457">
        <w:rPr>
          <w:rFonts w:ascii="Times New Roman" w:hAnsi="Times New Roman" w:cs="Times New Roman"/>
          <w:b/>
          <w:sz w:val="20"/>
          <w:szCs w:val="20"/>
        </w:rPr>
        <w:t xml:space="preserve"> </w:t>
      </w:r>
      <w:r w:rsidR="00722457" w:rsidRPr="00722457">
        <w:rPr>
          <w:rFonts w:ascii="Times New Roman" w:hAnsi="Times New Roman" w:cs="Times New Roman"/>
          <w:b/>
          <w:sz w:val="20"/>
          <w:szCs w:val="20"/>
        </w:rPr>
        <w:t>and</w:t>
      </w:r>
      <w:r w:rsidRPr="00722457">
        <w:rPr>
          <w:rFonts w:ascii="Times New Roman" w:hAnsi="Times New Roman" w:cs="Times New Roman"/>
          <w:b/>
          <w:sz w:val="20"/>
          <w:szCs w:val="20"/>
        </w:rPr>
        <w:t xml:space="preserve"> Results</w:t>
      </w:r>
      <w:r w:rsidR="00722457">
        <w:rPr>
          <w:rFonts w:ascii="Times New Roman" w:hAnsi="Times New Roman" w:cs="Times New Roman"/>
          <w:b/>
          <w:sz w:val="20"/>
          <w:szCs w:val="20"/>
        </w:rPr>
        <w:t>:</w:t>
      </w:r>
    </w:p>
    <w:p w:rsidR="005B1BA5" w:rsidRDefault="00772772" w:rsidP="00C14B37">
      <w:pPr>
        <w:spacing w:after="0"/>
        <w:jc w:val="both"/>
        <w:rPr>
          <w:rFonts w:ascii="Times New Roman" w:hAnsi="Times New Roman" w:cs="Times New Roman"/>
          <w:noProof/>
          <w:sz w:val="20"/>
          <w:szCs w:val="20"/>
        </w:rPr>
      </w:pPr>
      <w:r>
        <w:rPr>
          <w:rFonts w:ascii="Times New Roman" w:hAnsi="Times New Roman" w:cs="Times New Roman"/>
          <w:sz w:val="20"/>
          <w:szCs w:val="20"/>
        </w:rPr>
        <w:t>“</w:t>
      </w:r>
      <w:r w:rsidR="006C1B9E" w:rsidRPr="006C1B9E">
        <w:rPr>
          <w:rFonts w:ascii="Times New Roman" w:hAnsi="Times New Roman" w:cs="Times New Roman"/>
          <w:sz w:val="20"/>
          <w:szCs w:val="20"/>
        </w:rPr>
        <w:t>Fig 1</w:t>
      </w:r>
      <w:r>
        <w:rPr>
          <w:rFonts w:ascii="Times New Roman" w:hAnsi="Times New Roman" w:cs="Times New Roman"/>
          <w:sz w:val="20"/>
          <w:szCs w:val="20"/>
        </w:rPr>
        <w:t>”</w:t>
      </w:r>
      <w:r w:rsidR="00DE7DEE" w:rsidRPr="00210FAF">
        <w:rPr>
          <w:rFonts w:ascii="Times New Roman" w:hAnsi="Times New Roman" w:cs="Times New Roman"/>
          <w:sz w:val="20"/>
          <w:szCs w:val="20"/>
        </w:rPr>
        <w:t xml:space="preserve"> shows the summary of the data collection for this research. 40 interviews were conducted for this research including the case study interviews. The result of these interviews showed that 20% of the interviews were from owners, 20% were from contractors, 32% were from co</w:t>
      </w:r>
      <w:r w:rsidR="00DE7DEE" w:rsidRPr="00210FAF">
        <w:rPr>
          <w:rFonts w:ascii="Times New Roman" w:hAnsi="Times New Roman" w:cs="Times New Roman"/>
          <w:sz w:val="20"/>
          <w:szCs w:val="20"/>
        </w:rPr>
        <w:t>n</w:t>
      </w:r>
      <w:r w:rsidR="00DE7DEE" w:rsidRPr="00210FAF">
        <w:rPr>
          <w:rFonts w:ascii="Times New Roman" w:hAnsi="Times New Roman" w:cs="Times New Roman"/>
          <w:sz w:val="20"/>
          <w:szCs w:val="20"/>
        </w:rPr>
        <w:t>sultants and 28% were from designers.</w:t>
      </w:r>
      <w:r w:rsidR="005B1BA5" w:rsidRPr="005B1BA5">
        <w:rPr>
          <w:rFonts w:ascii="Times New Roman" w:hAnsi="Times New Roman" w:cs="Times New Roman"/>
          <w:noProof/>
          <w:sz w:val="20"/>
          <w:szCs w:val="20"/>
        </w:rPr>
        <w:t xml:space="preserve"> </w:t>
      </w:r>
    </w:p>
    <w:p w:rsidR="00DE7DEE" w:rsidRPr="00210FAF" w:rsidRDefault="005B1BA5" w:rsidP="00C14B37">
      <w:pPr>
        <w:spacing w:after="0"/>
        <w:jc w:val="both"/>
        <w:rPr>
          <w:rFonts w:ascii="Times New Roman" w:hAnsi="Times New Roman" w:cs="Times New Roman"/>
          <w:sz w:val="20"/>
          <w:szCs w:val="20"/>
        </w:rPr>
      </w:pPr>
      <w:r w:rsidRPr="00210FAF">
        <w:rPr>
          <w:rFonts w:ascii="Times New Roman" w:hAnsi="Times New Roman" w:cs="Times New Roman"/>
          <w:noProof/>
          <w:sz w:val="20"/>
          <w:szCs w:val="20"/>
        </w:rPr>
        <w:drawing>
          <wp:inline distT="0" distB="0" distL="0" distR="0">
            <wp:extent cx="2695575" cy="151447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7DEE" w:rsidRPr="00346B39" w:rsidRDefault="00DE7DEE" w:rsidP="00C14B37">
      <w:pPr>
        <w:spacing w:after="0"/>
        <w:jc w:val="center"/>
        <w:rPr>
          <w:rFonts w:ascii="Times New Roman" w:hAnsi="Times New Roman" w:cs="Times New Roman"/>
          <w:i/>
          <w:sz w:val="18"/>
          <w:szCs w:val="18"/>
        </w:rPr>
      </w:pPr>
      <w:r w:rsidRPr="00346B39">
        <w:rPr>
          <w:rFonts w:ascii="Times New Roman" w:hAnsi="Times New Roman" w:cs="Times New Roman"/>
          <w:i/>
          <w:sz w:val="18"/>
          <w:szCs w:val="18"/>
        </w:rPr>
        <w:t>Types of Participants</w:t>
      </w:r>
    </w:p>
    <w:p w:rsidR="006C1B9E" w:rsidRDefault="00772772" w:rsidP="00C14B37">
      <w:pPr>
        <w:spacing w:after="0"/>
        <w:jc w:val="both"/>
        <w:rPr>
          <w:rFonts w:ascii="Times New Roman" w:hAnsi="Times New Roman" w:cs="Times New Roman"/>
          <w:noProof/>
          <w:sz w:val="20"/>
          <w:szCs w:val="20"/>
        </w:rPr>
      </w:pPr>
      <w:r>
        <w:rPr>
          <w:rFonts w:ascii="Times New Roman" w:hAnsi="Times New Roman" w:cs="Times New Roman"/>
          <w:sz w:val="20"/>
          <w:szCs w:val="20"/>
        </w:rPr>
        <w:t>“</w:t>
      </w:r>
      <w:r w:rsidR="006C1B9E" w:rsidRPr="006C1B9E">
        <w:rPr>
          <w:rFonts w:ascii="Times New Roman" w:hAnsi="Times New Roman" w:cs="Times New Roman"/>
          <w:sz w:val="20"/>
          <w:szCs w:val="20"/>
        </w:rPr>
        <w:t>Fig 2</w:t>
      </w:r>
      <w:r>
        <w:rPr>
          <w:rFonts w:ascii="Times New Roman" w:hAnsi="Times New Roman" w:cs="Times New Roman"/>
          <w:sz w:val="20"/>
          <w:szCs w:val="20"/>
        </w:rPr>
        <w:t>”</w:t>
      </w:r>
      <w:r w:rsidR="00DE7DEE" w:rsidRPr="00210FAF">
        <w:rPr>
          <w:rFonts w:ascii="Times New Roman" w:hAnsi="Times New Roman" w:cs="Times New Roman"/>
          <w:sz w:val="20"/>
          <w:szCs w:val="20"/>
        </w:rPr>
        <w:t xml:space="preserve"> shows that the most of the interviewed participants</w:t>
      </w:r>
      <w:r w:rsidR="006C1B9E">
        <w:rPr>
          <w:rFonts w:ascii="Times New Roman" w:hAnsi="Times New Roman" w:cs="Times New Roman"/>
          <w:sz w:val="20"/>
          <w:szCs w:val="20"/>
        </w:rPr>
        <w:t xml:space="preserve"> (58%) had more than five year’s</w:t>
      </w:r>
      <w:r w:rsidR="00DE7DEE" w:rsidRPr="00210FAF">
        <w:rPr>
          <w:rFonts w:ascii="Times New Roman" w:hAnsi="Times New Roman" w:cs="Times New Roman"/>
          <w:sz w:val="20"/>
          <w:szCs w:val="20"/>
        </w:rPr>
        <w:t xml:space="preserve"> experience working with virtual teams. 35% of the participants had the exp</w:t>
      </w:r>
      <w:r w:rsidR="00DE7DEE" w:rsidRPr="00210FAF">
        <w:rPr>
          <w:rFonts w:ascii="Times New Roman" w:hAnsi="Times New Roman" w:cs="Times New Roman"/>
          <w:sz w:val="20"/>
          <w:szCs w:val="20"/>
        </w:rPr>
        <w:t>e</w:t>
      </w:r>
      <w:r w:rsidR="00DE7DEE" w:rsidRPr="00210FAF">
        <w:rPr>
          <w:rFonts w:ascii="Times New Roman" w:hAnsi="Times New Roman" w:cs="Times New Roman"/>
          <w:sz w:val="20"/>
          <w:szCs w:val="20"/>
        </w:rPr>
        <w:t>rience of 1-5 years working with the virtual teams and only 8% of the participants had less than one year experience of wor</w:t>
      </w:r>
      <w:r w:rsidR="00DE7DEE" w:rsidRPr="00210FAF">
        <w:rPr>
          <w:rFonts w:ascii="Times New Roman" w:hAnsi="Times New Roman" w:cs="Times New Roman"/>
          <w:sz w:val="20"/>
          <w:szCs w:val="20"/>
        </w:rPr>
        <w:t>k</w:t>
      </w:r>
      <w:r w:rsidR="00DE7DEE" w:rsidRPr="00210FAF">
        <w:rPr>
          <w:rFonts w:ascii="Times New Roman" w:hAnsi="Times New Roman" w:cs="Times New Roman"/>
          <w:sz w:val="20"/>
          <w:szCs w:val="20"/>
        </w:rPr>
        <w:t>ing with these types of teams.</w:t>
      </w:r>
      <w:r w:rsidR="00722457" w:rsidRPr="00722457">
        <w:rPr>
          <w:rFonts w:ascii="Times New Roman" w:hAnsi="Times New Roman" w:cs="Times New Roman"/>
          <w:noProof/>
          <w:sz w:val="20"/>
          <w:szCs w:val="20"/>
        </w:rPr>
        <w:t xml:space="preserve"> </w:t>
      </w:r>
    </w:p>
    <w:p w:rsidR="00DE7DEE" w:rsidRPr="00210FAF" w:rsidRDefault="00722457" w:rsidP="00C14B37">
      <w:pPr>
        <w:spacing w:after="0"/>
        <w:jc w:val="both"/>
        <w:rPr>
          <w:rFonts w:ascii="Times New Roman" w:hAnsi="Times New Roman" w:cs="Times New Roman"/>
          <w:sz w:val="20"/>
          <w:szCs w:val="20"/>
        </w:rPr>
      </w:pPr>
      <w:r w:rsidRPr="00210FAF">
        <w:rPr>
          <w:rFonts w:ascii="Times New Roman" w:hAnsi="Times New Roman" w:cs="Times New Roman"/>
          <w:noProof/>
          <w:sz w:val="20"/>
          <w:szCs w:val="20"/>
        </w:rPr>
        <w:drawing>
          <wp:inline distT="0" distB="0" distL="0" distR="0">
            <wp:extent cx="3114675" cy="1876425"/>
            <wp:effectExtent l="19050" t="0" r="9525" b="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7DEE" w:rsidRPr="00346B39" w:rsidRDefault="00DE7DEE" w:rsidP="00C14B37">
      <w:pPr>
        <w:spacing w:after="0"/>
        <w:jc w:val="center"/>
        <w:rPr>
          <w:rFonts w:ascii="Times New Roman" w:hAnsi="Times New Roman" w:cs="Times New Roman"/>
          <w:i/>
          <w:sz w:val="18"/>
          <w:szCs w:val="18"/>
        </w:rPr>
      </w:pPr>
      <w:r w:rsidRPr="00346B39">
        <w:rPr>
          <w:rFonts w:ascii="Times New Roman" w:hAnsi="Times New Roman" w:cs="Times New Roman"/>
          <w:i/>
          <w:sz w:val="18"/>
          <w:szCs w:val="18"/>
        </w:rPr>
        <w:t>Personal Experience with Virtual Teams</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87.5% of the respondents argued that the home country rules, regulations and policies do not limit the use of virtual teams. Only 12.5% of the participants said that use of vi</w:t>
      </w:r>
      <w:r w:rsidRPr="00210FAF">
        <w:rPr>
          <w:rFonts w:ascii="Times New Roman" w:hAnsi="Times New Roman" w:cs="Times New Roman"/>
          <w:sz w:val="20"/>
          <w:szCs w:val="20"/>
        </w:rPr>
        <w:t>r</w:t>
      </w:r>
      <w:r w:rsidRPr="00210FAF">
        <w:rPr>
          <w:rFonts w:ascii="Times New Roman" w:hAnsi="Times New Roman" w:cs="Times New Roman"/>
          <w:sz w:val="20"/>
          <w:szCs w:val="20"/>
        </w:rPr>
        <w:t>tual team gets limited by some countries policies and reg</w:t>
      </w:r>
      <w:r w:rsidRPr="00210FAF">
        <w:rPr>
          <w:rFonts w:ascii="Times New Roman" w:hAnsi="Times New Roman" w:cs="Times New Roman"/>
          <w:sz w:val="20"/>
          <w:szCs w:val="20"/>
        </w:rPr>
        <w:t>u</w:t>
      </w:r>
      <w:r w:rsidRPr="00210FAF">
        <w:rPr>
          <w:rFonts w:ascii="Times New Roman" w:hAnsi="Times New Roman" w:cs="Times New Roman"/>
          <w:sz w:val="20"/>
          <w:szCs w:val="20"/>
        </w:rPr>
        <w:t>lations</w:t>
      </w:r>
    </w:p>
    <w:p w:rsidR="00DE7DEE" w:rsidRPr="00210FAF" w:rsidRDefault="00772772" w:rsidP="00C14B37">
      <w:pPr>
        <w:spacing w:after="0"/>
        <w:jc w:val="both"/>
        <w:rPr>
          <w:rFonts w:ascii="Times New Roman" w:hAnsi="Times New Roman" w:cs="Times New Roman"/>
          <w:sz w:val="20"/>
          <w:szCs w:val="20"/>
        </w:rPr>
      </w:pPr>
      <w:r>
        <w:rPr>
          <w:rFonts w:ascii="Times New Roman" w:hAnsi="Times New Roman" w:cs="Times New Roman"/>
          <w:sz w:val="20"/>
          <w:szCs w:val="20"/>
        </w:rPr>
        <w:t>“</w:t>
      </w:r>
      <w:r w:rsidR="006C1B9E">
        <w:rPr>
          <w:rFonts w:ascii="Times New Roman" w:hAnsi="Times New Roman" w:cs="Times New Roman"/>
          <w:sz w:val="20"/>
          <w:szCs w:val="20"/>
        </w:rPr>
        <w:t>Fig 3</w:t>
      </w:r>
      <w:r>
        <w:rPr>
          <w:rFonts w:ascii="Times New Roman" w:hAnsi="Times New Roman" w:cs="Times New Roman"/>
          <w:sz w:val="20"/>
          <w:szCs w:val="20"/>
        </w:rPr>
        <w:t>”</w:t>
      </w:r>
      <w:r w:rsidR="00DE7DEE" w:rsidRPr="00210FAF">
        <w:rPr>
          <w:rFonts w:ascii="Times New Roman" w:hAnsi="Times New Roman" w:cs="Times New Roman"/>
          <w:sz w:val="20"/>
          <w:szCs w:val="20"/>
        </w:rPr>
        <w:t xml:space="preserve"> shows that 37.5 % of the respondents indicated that the projects performed by virtual teams have the same productivity as when performed by conventional teams. 32.5% of the respondents observed that the productivity increases whereas 30% were of opinion that productivity decreases.</w:t>
      </w:r>
    </w:p>
    <w:p w:rsidR="00DE7DEE" w:rsidRPr="00210FAF" w:rsidRDefault="00DE7DEE" w:rsidP="00C14B37">
      <w:pPr>
        <w:spacing w:after="0"/>
        <w:jc w:val="both"/>
        <w:rPr>
          <w:rFonts w:ascii="Times New Roman" w:hAnsi="Times New Roman" w:cs="Times New Roman"/>
          <w:sz w:val="20"/>
          <w:szCs w:val="20"/>
        </w:rPr>
      </w:pP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noProof/>
          <w:sz w:val="20"/>
          <w:szCs w:val="20"/>
        </w:rPr>
        <w:lastRenderedPageBreak/>
        <w:drawing>
          <wp:inline distT="0" distB="0" distL="0" distR="0">
            <wp:extent cx="3067050" cy="1609725"/>
            <wp:effectExtent l="19050" t="0" r="19050" b="0"/>
            <wp:docPr id="2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7DEE" w:rsidRPr="00346B39" w:rsidRDefault="00DE7DEE" w:rsidP="00C14B37">
      <w:pPr>
        <w:spacing w:after="0"/>
        <w:jc w:val="center"/>
        <w:rPr>
          <w:rFonts w:ascii="Times New Roman" w:hAnsi="Times New Roman" w:cs="Times New Roman"/>
          <w:i/>
          <w:sz w:val="18"/>
          <w:szCs w:val="18"/>
        </w:rPr>
      </w:pPr>
      <w:r w:rsidRPr="00346B39">
        <w:rPr>
          <w:rFonts w:ascii="Times New Roman" w:hAnsi="Times New Roman" w:cs="Times New Roman"/>
          <w:i/>
          <w:sz w:val="18"/>
          <w:szCs w:val="18"/>
        </w:rPr>
        <w:t>Engineering Productivity Impact</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It was asked to virtual team members that do they find it difficult to fulfill the requirements of virtual team. 70% of the interviewees responded that they do not find any diff</w:t>
      </w:r>
      <w:r w:rsidRPr="00210FAF">
        <w:rPr>
          <w:rFonts w:ascii="Times New Roman" w:hAnsi="Times New Roman" w:cs="Times New Roman"/>
          <w:sz w:val="20"/>
          <w:szCs w:val="20"/>
        </w:rPr>
        <w:t>i</w:t>
      </w:r>
      <w:r w:rsidRPr="00210FAF">
        <w:rPr>
          <w:rFonts w:ascii="Times New Roman" w:hAnsi="Times New Roman" w:cs="Times New Roman"/>
          <w:sz w:val="20"/>
          <w:szCs w:val="20"/>
        </w:rPr>
        <w:t>culty in fulfilling the requirements of the owners with the virtual teams whereas 30% of the respondents said that they have some difficulties in satisfying the owners co</w:t>
      </w:r>
      <w:r w:rsidRPr="00210FAF">
        <w:rPr>
          <w:rFonts w:ascii="Times New Roman" w:hAnsi="Times New Roman" w:cs="Times New Roman"/>
          <w:sz w:val="20"/>
          <w:szCs w:val="20"/>
        </w:rPr>
        <w:t>m</w:t>
      </w:r>
      <w:r w:rsidRPr="00210FAF">
        <w:rPr>
          <w:rFonts w:ascii="Times New Roman" w:hAnsi="Times New Roman" w:cs="Times New Roman"/>
          <w:sz w:val="20"/>
          <w:szCs w:val="20"/>
        </w:rPr>
        <w:t>pletely in virtual environment</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It was asked to the members of the virtual team that if they encounter language problems during communicating with foreign team members. 93% of the participants said that language is not a barrier as English is used as a common language to communicate between the members. 7% of the participants said that language does cause some problems but it is extremely rare.</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 xml:space="preserve">There was a question asked to the participants that whether technology is creating any hurdles in the use of virtual teams. According to </w:t>
      </w:r>
      <w:r w:rsidR="00772772">
        <w:rPr>
          <w:rFonts w:ascii="Times New Roman" w:hAnsi="Times New Roman" w:cs="Times New Roman"/>
          <w:sz w:val="20"/>
          <w:szCs w:val="20"/>
        </w:rPr>
        <w:t>“</w:t>
      </w:r>
      <w:r w:rsidR="006C1B9E" w:rsidRPr="006C1B9E">
        <w:rPr>
          <w:rFonts w:ascii="Times New Roman" w:hAnsi="Times New Roman" w:cs="Times New Roman"/>
          <w:sz w:val="20"/>
          <w:szCs w:val="20"/>
        </w:rPr>
        <w:t>Fig 4</w:t>
      </w:r>
      <w:r w:rsidR="00772772">
        <w:rPr>
          <w:rFonts w:ascii="Times New Roman" w:hAnsi="Times New Roman" w:cs="Times New Roman"/>
          <w:sz w:val="20"/>
          <w:szCs w:val="20"/>
        </w:rPr>
        <w:t>”</w:t>
      </w:r>
      <w:r w:rsidRPr="00210FAF">
        <w:rPr>
          <w:rFonts w:ascii="Times New Roman" w:hAnsi="Times New Roman" w:cs="Times New Roman"/>
          <w:sz w:val="20"/>
          <w:szCs w:val="20"/>
        </w:rPr>
        <w:t xml:space="preserve"> most of the participants (82.5%) said that the communication and collaboration tools are getting better day by day and technology available for communicating, data transferring and information sha</w:t>
      </w:r>
      <w:r w:rsidRPr="00210FAF">
        <w:rPr>
          <w:rFonts w:ascii="Times New Roman" w:hAnsi="Times New Roman" w:cs="Times New Roman"/>
          <w:sz w:val="20"/>
          <w:szCs w:val="20"/>
        </w:rPr>
        <w:t>r</w:t>
      </w:r>
      <w:r w:rsidRPr="00210FAF">
        <w:rPr>
          <w:rFonts w:ascii="Times New Roman" w:hAnsi="Times New Roman" w:cs="Times New Roman"/>
          <w:sz w:val="20"/>
          <w:szCs w:val="20"/>
        </w:rPr>
        <w:t>ing is quite suitable whereas 12.5 % of the participants said that technology creates problems few times. Whereas only 5% of the participants argued that suitable technology is not available for the virtual teams.</w:t>
      </w:r>
    </w:p>
    <w:p w:rsidR="00DE7DEE" w:rsidRPr="00210FAF" w:rsidRDefault="005B1BA5" w:rsidP="00C14B37">
      <w:pPr>
        <w:spacing w:after="0"/>
        <w:jc w:val="both"/>
        <w:rPr>
          <w:rFonts w:ascii="Times New Roman" w:hAnsi="Times New Roman" w:cs="Times New Roman"/>
          <w:sz w:val="20"/>
          <w:szCs w:val="20"/>
        </w:rPr>
      </w:pPr>
      <w:r w:rsidRPr="00210FAF">
        <w:rPr>
          <w:rFonts w:ascii="Times New Roman" w:hAnsi="Times New Roman" w:cs="Times New Roman"/>
          <w:noProof/>
          <w:sz w:val="20"/>
          <w:szCs w:val="20"/>
        </w:rPr>
        <w:drawing>
          <wp:inline distT="0" distB="0" distL="0" distR="0">
            <wp:extent cx="3200400" cy="1943100"/>
            <wp:effectExtent l="19050" t="0" r="19050" b="0"/>
            <wp:docPr id="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7DEE" w:rsidRPr="00346B39" w:rsidRDefault="00DE7DEE" w:rsidP="00C14B37">
      <w:pPr>
        <w:spacing w:after="0"/>
        <w:jc w:val="center"/>
        <w:rPr>
          <w:rFonts w:ascii="Times New Roman" w:hAnsi="Times New Roman" w:cs="Times New Roman"/>
          <w:i/>
          <w:sz w:val="18"/>
          <w:szCs w:val="18"/>
        </w:rPr>
      </w:pPr>
      <w:r w:rsidRPr="00346B39">
        <w:rPr>
          <w:rFonts w:ascii="Times New Roman" w:hAnsi="Times New Roman" w:cs="Times New Roman"/>
          <w:i/>
          <w:sz w:val="18"/>
          <w:szCs w:val="18"/>
        </w:rPr>
        <w:t>Technology as a major Concern for Virtual Team</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In today’s virtual environment the project manager or a leader does not only have to deal with the technical diff</w:t>
      </w:r>
      <w:r w:rsidRPr="00210FAF">
        <w:rPr>
          <w:rFonts w:ascii="Times New Roman" w:hAnsi="Times New Roman" w:cs="Times New Roman"/>
          <w:sz w:val="20"/>
          <w:szCs w:val="20"/>
        </w:rPr>
        <w:t>i</w:t>
      </w:r>
      <w:r w:rsidRPr="00210FAF">
        <w:rPr>
          <w:rFonts w:ascii="Times New Roman" w:hAnsi="Times New Roman" w:cs="Times New Roman"/>
          <w:sz w:val="20"/>
          <w:szCs w:val="20"/>
        </w:rPr>
        <w:t>culties of a project, but it also requires managing the rel</w:t>
      </w:r>
      <w:r w:rsidRPr="00210FAF">
        <w:rPr>
          <w:rFonts w:ascii="Times New Roman" w:hAnsi="Times New Roman" w:cs="Times New Roman"/>
          <w:sz w:val="20"/>
          <w:szCs w:val="20"/>
        </w:rPr>
        <w:t>a</w:t>
      </w:r>
      <w:r w:rsidRPr="00210FAF">
        <w:rPr>
          <w:rFonts w:ascii="Times New Roman" w:hAnsi="Times New Roman" w:cs="Times New Roman"/>
          <w:sz w:val="20"/>
          <w:szCs w:val="20"/>
        </w:rPr>
        <w:t>tionships between the team members coming from diffe</w:t>
      </w:r>
      <w:r w:rsidRPr="00210FAF">
        <w:rPr>
          <w:rFonts w:ascii="Times New Roman" w:hAnsi="Times New Roman" w:cs="Times New Roman"/>
          <w:sz w:val="20"/>
          <w:szCs w:val="20"/>
        </w:rPr>
        <w:t>r</w:t>
      </w:r>
      <w:r w:rsidRPr="00210FAF">
        <w:rPr>
          <w:rFonts w:ascii="Times New Roman" w:hAnsi="Times New Roman" w:cs="Times New Roman"/>
          <w:sz w:val="20"/>
          <w:szCs w:val="20"/>
        </w:rPr>
        <w:t>ent cultures and nations. It was found that 75% of the re</w:t>
      </w:r>
      <w:r w:rsidRPr="00210FAF">
        <w:rPr>
          <w:rFonts w:ascii="Times New Roman" w:hAnsi="Times New Roman" w:cs="Times New Roman"/>
          <w:sz w:val="20"/>
          <w:szCs w:val="20"/>
        </w:rPr>
        <w:t>s</w:t>
      </w:r>
      <w:r w:rsidRPr="00210FAF">
        <w:rPr>
          <w:rFonts w:ascii="Times New Roman" w:hAnsi="Times New Roman" w:cs="Times New Roman"/>
          <w:sz w:val="20"/>
          <w:szCs w:val="20"/>
        </w:rPr>
        <w:t xml:space="preserve">pondent thinks that virtual teams do enhance the amount of </w:t>
      </w:r>
      <w:r w:rsidRPr="00210FAF">
        <w:rPr>
          <w:rFonts w:ascii="Times New Roman" w:hAnsi="Times New Roman" w:cs="Times New Roman"/>
          <w:sz w:val="20"/>
          <w:szCs w:val="20"/>
        </w:rPr>
        <w:lastRenderedPageBreak/>
        <w:t xml:space="preserve">time spent on any project by the project management </w:t>
      </w:r>
      <w:r w:rsidR="00346B39" w:rsidRPr="00210FAF">
        <w:rPr>
          <w:rFonts w:ascii="Times New Roman" w:hAnsi="Times New Roman" w:cs="Times New Roman"/>
          <w:sz w:val="20"/>
          <w:szCs w:val="20"/>
        </w:rPr>
        <w:t>team, whereas</w:t>
      </w:r>
      <w:r w:rsidRPr="00210FAF">
        <w:rPr>
          <w:rFonts w:ascii="Times New Roman" w:hAnsi="Times New Roman" w:cs="Times New Roman"/>
          <w:sz w:val="20"/>
          <w:szCs w:val="20"/>
        </w:rPr>
        <w:t xml:space="preserve"> 25% of the participants think otherwise.</w:t>
      </w:r>
    </w:p>
    <w:p w:rsidR="00DE7DEE" w:rsidRPr="005B1BA5"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As members of virtual teams are not present at the same location thus managers have the difficulty in communica</w:t>
      </w:r>
      <w:r w:rsidRPr="00210FAF">
        <w:rPr>
          <w:rFonts w:ascii="Times New Roman" w:hAnsi="Times New Roman" w:cs="Times New Roman"/>
          <w:sz w:val="20"/>
          <w:szCs w:val="20"/>
        </w:rPr>
        <w:t>t</w:t>
      </w:r>
      <w:r w:rsidRPr="00210FAF">
        <w:rPr>
          <w:rFonts w:ascii="Times New Roman" w:hAnsi="Times New Roman" w:cs="Times New Roman"/>
          <w:sz w:val="20"/>
          <w:szCs w:val="20"/>
        </w:rPr>
        <w:t xml:space="preserve">ing with these team members. In communicating with the fellow team members in dispersed </w:t>
      </w:r>
      <w:r w:rsidR="005B1BA5" w:rsidRPr="00210FAF">
        <w:rPr>
          <w:rFonts w:ascii="Times New Roman" w:hAnsi="Times New Roman" w:cs="Times New Roman"/>
          <w:sz w:val="20"/>
          <w:szCs w:val="20"/>
        </w:rPr>
        <w:t>team, electronic</w:t>
      </w:r>
      <w:r w:rsidRPr="00210FAF">
        <w:rPr>
          <w:rFonts w:ascii="Times New Roman" w:hAnsi="Times New Roman" w:cs="Times New Roman"/>
          <w:sz w:val="20"/>
          <w:szCs w:val="20"/>
        </w:rPr>
        <w:t xml:space="preserve"> coll</w:t>
      </w:r>
      <w:r w:rsidRPr="00210FAF">
        <w:rPr>
          <w:rFonts w:ascii="Times New Roman" w:hAnsi="Times New Roman" w:cs="Times New Roman"/>
          <w:sz w:val="20"/>
          <w:szCs w:val="20"/>
        </w:rPr>
        <w:t>a</w:t>
      </w:r>
      <w:r w:rsidRPr="00210FAF">
        <w:rPr>
          <w:rFonts w:ascii="Times New Roman" w:hAnsi="Times New Roman" w:cs="Times New Roman"/>
          <w:sz w:val="20"/>
          <w:szCs w:val="20"/>
        </w:rPr>
        <w:t>boration and communication tools plays a pivotal role. So managers must have multiple options of communicating with his team members.</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It was recognized from the literature review that trust is one of the very important factor for the successful impl</w:t>
      </w:r>
      <w:r w:rsidRPr="00210FAF">
        <w:rPr>
          <w:rFonts w:ascii="Times New Roman" w:hAnsi="Times New Roman" w:cs="Times New Roman"/>
          <w:sz w:val="20"/>
          <w:szCs w:val="20"/>
        </w:rPr>
        <w:t>e</w:t>
      </w:r>
      <w:r w:rsidRPr="00210FAF">
        <w:rPr>
          <w:rFonts w:ascii="Times New Roman" w:hAnsi="Times New Roman" w:cs="Times New Roman"/>
          <w:sz w:val="20"/>
          <w:szCs w:val="20"/>
        </w:rPr>
        <w:t xml:space="preserve">mentation of the virtual team. </w:t>
      </w:r>
      <w:r w:rsidR="00772772">
        <w:rPr>
          <w:rFonts w:ascii="Times New Roman" w:hAnsi="Times New Roman" w:cs="Times New Roman"/>
          <w:sz w:val="20"/>
          <w:szCs w:val="20"/>
        </w:rPr>
        <w:t>“</w:t>
      </w:r>
      <w:r w:rsidR="006C1B9E" w:rsidRPr="006C1B9E">
        <w:rPr>
          <w:rFonts w:ascii="Times New Roman" w:hAnsi="Times New Roman" w:cs="Times New Roman"/>
          <w:sz w:val="20"/>
          <w:szCs w:val="20"/>
        </w:rPr>
        <w:t>Fig 5</w:t>
      </w:r>
      <w:r w:rsidR="00772772">
        <w:rPr>
          <w:rFonts w:ascii="Times New Roman" w:hAnsi="Times New Roman" w:cs="Times New Roman"/>
          <w:sz w:val="20"/>
          <w:szCs w:val="20"/>
        </w:rPr>
        <w:t>”</w:t>
      </w:r>
      <w:r w:rsidRPr="00210FAF">
        <w:rPr>
          <w:rFonts w:ascii="Times New Roman" w:hAnsi="Times New Roman" w:cs="Times New Roman"/>
          <w:sz w:val="20"/>
          <w:szCs w:val="20"/>
        </w:rPr>
        <w:t xml:space="preserve"> shows the result for the problem of trust in dispersed teams. 67.5% of the re</w:t>
      </w:r>
      <w:r w:rsidRPr="00210FAF">
        <w:rPr>
          <w:rFonts w:ascii="Times New Roman" w:hAnsi="Times New Roman" w:cs="Times New Roman"/>
          <w:sz w:val="20"/>
          <w:szCs w:val="20"/>
        </w:rPr>
        <w:t>s</w:t>
      </w:r>
      <w:r w:rsidRPr="00210FAF">
        <w:rPr>
          <w:rFonts w:ascii="Times New Roman" w:hAnsi="Times New Roman" w:cs="Times New Roman"/>
          <w:sz w:val="20"/>
          <w:szCs w:val="20"/>
        </w:rPr>
        <w:t>pondents said that there is less trust among the team me</w:t>
      </w:r>
      <w:r w:rsidRPr="00210FAF">
        <w:rPr>
          <w:rFonts w:ascii="Times New Roman" w:hAnsi="Times New Roman" w:cs="Times New Roman"/>
          <w:sz w:val="20"/>
          <w:szCs w:val="20"/>
        </w:rPr>
        <w:t>m</w:t>
      </w:r>
      <w:r w:rsidRPr="00210FAF">
        <w:rPr>
          <w:rFonts w:ascii="Times New Roman" w:hAnsi="Times New Roman" w:cs="Times New Roman"/>
          <w:sz w:val="20"/>
          <w:szCs w:val="20"/>
        </w:rPr>
        <w:t>bers of the virtual teams. It was interesting that 30% of the respondent felt that it does not make any difference. Wh</w:t>
      </w:r>
      <w:r w:rsidRPr="00210FAF">
        <w:rPr>
          <w:rFonts w:ascii="Times New Roman" w:hAnsi="Times New Roman" w:cs="Times New Roman"/>
          <w:sz w:val="20"/>
          <w:szCs w:val="20"/>
        </w:rPr>
        <w:t>e</w:t>
      </w:r>
      <w:r w:rsidRPr="00210FAF">
        <w:rPr>
          <w:rFonts w:ascii="Times New Roman" w:hAnsi="Times New Roman" w:cs="Times New Roman"/>
          <w:sz w:val="20"/>
          <w:szCs w:val="20"/>
        </w:rPr>
        <w:t>reas only 2.5% of the participants said that there is increase of trust in virtual teams and its members.</w:t>
      </w:r>
    </w:p>
    <w:p w:rsidR="00DE7DEE" w:rsidRPr="00210FAF"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noProof/>
          <w:sz w:val="20"/>
          <w:szCs w:val="20"/>
        </w:rPr>
        <w:drawing>
          <wp:inline distT="0" distB="0" distL="0" distR="0">
            <wp:extent cx="2667000" cy="1819275"/>
            <wp:effectExtent l="19050" t="0" r="19050" b="0"/>
            <wp:docPr id="3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7DEE" w:rsidRPr="00346B39" w:rsidRDefault="00DE7DEE" w:rsidP="00C14B37">
      <w:pPr>
        <w:spacing w:after="0"/>
        <w:jc w:val="center"/>
        <w:rPr>
          <w:rFonts w:ascii="Times New Roman" w:hAnsi="Times New Roman" w:cs="Times New Roman"/>
          <w:i/>
          <w:sz w:val="18"/>
          <w:szCs w:val="18"/>
        </w:rPr>
      </w:pPr>
      <w:r w:rsidRPr="00346B39">
        <w:rPr>
          <w:rFonts w:ascii="Times New Roman" w:hAnsi="Times New Roman" w:cs="Times New Roman"/>
          <w:i/>
          <w:sz w:val="18"/>
          <w:szCs w:val="18"/>
        </w:rPr>
        <w:t>Impact of Virtual Teams on Team Trust</w:t>
      </w:r>
    </w:p>
    <w:p w:rsidR="00DE7DEE" w:rsidRDefault="00DE7DEE" w:rsidP="00C14B37">
      <w:pPr>
        <w:spacing w:after="0"/>
        <w:jc w:val="both"/>
        <w:rPr>
          <w:rFonts w:ascii="Times New Roman" w:hAnsi="Times New Roman" w:cs="Times New Roman"/>
          <w:sz w:val="20"/>
          <w:szCs w:val="20"/>
        </w:rPr>
      </w:pPr>
      <w:r w:rsidRPr="00210FAF">
        <w:rPr>
          <w:rFonts w:ascii="Times New Roman" w:hAnsi="Times New Roman" w:cs="Times New Roman"/>
          <w:sz w:val="20"/>
          <w:szCs w:val="20"/>
        </w:rPr>
        <w:t>There was a section in the interview question that focused on the tools used for virtual team implementation</w:t>
      </w:r>
      <w:r w:rsidR="00133EB1">
        <w:rPr>
          <w:rFonts w:ascii="Times New Roman" w:hAnsi="Times New Roman" w:cs="Times New Roman"/>
          <w:sz w:val="20"/>
          <w:szCs w:val="20"/>
        </w:rPr>
        <w:t xml:space="preserve"> </w:t>
      </w:r>
      <w:r w:rsidR="00772772">
        <w:rPr>
          <w:rFonts w:ascii="Times New Roman" w:hAnsi="Times New Roman" w:cs="Times New Roman"/>
          <w:sz w:val="20"/>
          <w:szCs w:val="20"/>
        </w:rPr>
        <w:t>“</w:t>
      </w:r>
      <w:r w:rsidR="00133EB1">
        <w:rPr>
          <w:rFonts w:ascii="Times New Roman" w:hAnsi="Times New Roman" w:cs="Times New Roman"/>
          <w:sz w:val="20"/>
          <w:szCs w:val="20"/>
        </w:rPr>
        <w:t>Fig 6</w:t>
      </w:r>
      <w:r w:rsidR="00772772">
        <w:rPr>
          <w:rFonts w:ascii="Times New Roman" w:hAnsi="Times New Roman" w:cs="Times New Roman"/>
          <w:sz w:val="20"/>
          <w:szCs w:val="20"/>
        </w:rPr>
        <w:t>”</w:t>
      </w:r>
      <w:r w:rsidRPr="00210FAF">
        <w:rPr>
          <w:rFonts w:ascii="Times New Roman" w:hAnsi="Times New Roman" w:cs="Times New Roman"/>
          <w:sz w:val="20"/>
          <w:szCs w:val="20"/>
        </w:rPr>
        <w:t xml:space="preserve"> shows that email is one of the most popular tool used by the members of the virtual team</w:t>
      </w:r>
      <w:r w:rsidR="00AC3F02">
        <w:rPr>
          <w:rFonts w:ascii="Times New Roman" w:hAnsi="Times New Roman" w:cs="Times New Roman"/>
          <w:sz w:val="20"/>
          <w:szCs w:val="20"/>
        </w:rPr>
        <w:t xml:space="preserve"> </w:t>
      </w:r>
      <w:r w:rsidRPr="00210FAF">
        <w:rPr>
          <w:rFonts w:ascii="Times New Roman" w:hAnsi="Times New Roman" w:cs="Times New Roman"/>
          <w:sz w:val="20"/>
          <w:szCs w:val="20"/>
        </w:rPr>
        <w:t>with 100% usage, wh</w:t>
      </w:r>
      <w:r w:rsidRPr="00210FAF">
        <w:rPr>
          <w:rFonts w:ascii="Times New Roman" w:hAnsi="Times New Roman" w:cs="Times New Roman"/>
          <w:sz w:val="20"/>
          <w:szCs w:val="20"/>
        </w:rPr>
        <w:t>e</w:t>
      </w:r>
      <w:r w:rsidRPr="00210FAF">
        <w:rPr>
          <w:rFonts w:ascii="Times New Roman" w:hAnsi="Times New Roman" w:cs="Times New Roman"/>
          <w:sz w:val="20"/>
          <w:szCs w:val="20"/>
        </w:rPr>
        <w:t>reas web conferencing, video conferencing, project specific websites, virtual private networking</w:t>
      </w:r>
      <w:r w:rsidR="00133EB1">
        <w:rPr>
          <w:rFonts w:ascii="Times New Roman" w:hAnsi="Times New Roman" w:cs="Times New Roman"/>
          <w:sz w:val="20"/>
          <w:szCs w:val="20"/>
        </w:rPr>
        <w:t xml:space="preserve"> </w:t>
      </w:r>
      <w:r w:rsidRPr="00210FAF">
        <w:rPr>
          <w:rFonts w:ascii="Times New Roman" w:hAnsi="Times New Roman" w:cs="Times New Roman"/>
          <w:sz w:val="20"/>
          <w:szCs w:val="20"/>
        </w:rPr>
        <w:t>(VPN) and file tran</w:t>
      </w:r>
      <w:r w:rsidRPr="00210FAF">
        <w:rPr>
          <w:rFonts w:ascii="Times New Roman" w:hAnsi="Times New Roman" w:cs="Times New Roman"/>
          <w:sz w:val="20"/>
          <w:szCs w:val="20"/>
        </w:rPr>
        <w:t>s</w:t>
      </w:r>
      <w:r w:rsidRPr="00210FAF">
        <w:rPr>
          <w:rFonts w:ascii="Times New Roman" w:hAnsi="Times New Roman" w:cs="Times New Roman"/>
          <w:sz w:val="20"/>
          <w:szCs w:val="20"/>
        </w:rPr>
        <w:t>fer protocol</w:t>
      </w:r>
      <w:r w:rsidR="00133EB1">
        <w:rPr>
          <w:rFonts w:ascii="Times New Roman" w:hAnsi="Times New Roman" w:cs="Times New Roman"/>
          <w:sz w:val="20"/>
          <w:szCs w:val="20"/>
        </w:rPr>
        <w:t xml:space="preserve"> </w:t>
      </w:r>
      <w:r w:rsidRPr="00210FAF">
        <w:rPr>
          <w:rFonts w:ascii="Times New Roman" w:hAnsi="Times New Roman" w:cs="Times New Roman"/>
          <w:sz w:val="20"/>
          <w:szCs w:val="20"/>
        </w:rPr>
        <w:t>(FTP) were accounted for 55%, 70%, 42.5%, 30%, and 42.5% by the respondents respectively.</w:t>
      </w:r>
    </w:p>
    <w:p w:rsidR="00A757AB" w:rsidRPr="00210FAF" w:rsidRDefault="00A757AB" w:rsidP="00C14B37">
      <w:pPr>
        <w:spacing w:after="0"/>
        <w:jc w:val="both"/>
        <w:rPr>
          <w:rFonts w:ascii="Times New Roman" w:hAnsi="Times New Roman" w:cs="Times New Roman"/>
          <w:sz w:val="20"/>
          <w:szCs w:val="20"/>
        </w:rPr>
      </w:pPr>
    </w:p>
    <w:p w:rsidR="00DE7DEE" w:rsidRPr="00210FAF" w:rsidRDefault="00DE7DEE" w:rsidP="00133EB1">
      <w:pPr>
        <w:spacing w:after="0"/>
        <w:jc w:val="both"/>
        <w:rPr>
          <w:rFonts w:ascii="Times New Roman" w:hAnsi="Times New Roman" w:cs="Times New Roman"/>
          <w:sz w:val="20"/>
          <w:szCs w:val="20"/>
        </w:rPr>
      </w:pPr>
      <w:r w:rsidRPr="00210FAF">
        <w:rPr>
          <w:rFonts w:ascii="Times New Roman" w:hAnsi="Times New Roman" w:cs="Times New Roman"/>
          <w:noProof/>
          <w:sz w:val="20"/>
          <w:szCs w:val="20"/>
        </w:rPr>
        <w:drawing>
          <wp:inline distT="0" distB="0" distL="0" distR="0">
            <wp:extent cx="3143250" cy="2085975"/>
            <wp:effectExtent l="19050" t="0" r="19050" b="0"/>
            <wp:docPr id="1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7DEE" w:rsidRPr="00346B39" w:rsidRDefault="00DE7DEE" w:rsidP="00C14B37">
      <w:pPr>
        <w:spacing w:after="0"/>
        <w:jc w:val="center"/>
        <w:rPr>
          <w:rFonts w:ascii="Times New Roman" w:hAnsi="Times New Roman" w:cs="Times New Roman"/>
          <w:i/>
          <w:sz w:val="18"/>
          <w:szCs w:val="18"/>
        </w:rPr>
      </w:pPr>
      <w:r w:rsidRPr="00346B39">
        <w:rPr>
          <w:rFonts w:ascii="Times New Roman" w:hAnsi="Times New Roman" w:cs="Times New Roman"/>
          <w:i/>
          <w:sz w:val="18"/>
          <w:szCs w:val="18"/>
        </w:rPr>
        <w:t>Tools used for Virtual Team</w:t>
      </w:r>
    </w:p>
    <w:p w:rsidR="00DE7DEE" w:rsidRDefault="00DE7DEE" w:rsidP="00C14B37">
      <w:pPr>
        <w:spacing w:after="0"/>
        <w:rPr>
          <w:rFonts w:ascii="Times New Roman" w:hAnsi="Times New Roman" w:cs="Times New Roman"/>
          <w:sz w:val="20"/>
          <w:szCs w:val="20"/>
        </w:rPr>
      </w:pPr>
    </w:p>
    <w:p w:rsidR="007A54ED" w:rsidRDefault="007A54ED" w:rsidP="00C14B37">
      <w:pPr>
        <w:spacing w:after="0"/>
        <w:rPr>
          <w:rFonts w:ascii="Times New Roman" w:hAnsi="Times New Roman" w:cs="Times New Roman"/>
          <w:b/>
          <w:sz w:val="20"/>
          <w:szCs w:val="20"/>
        </w:rPr>
      </w:pPr>
      <w:r w:rsidRPr="007A54ED">
        <w:rPr>
          <w:rFonts w:ascii="Times New Roman" w:hAnsi="Times New Roman" w:cs="Times New Roman"/>
          <w:b/>
          <w:sz w:val="20"/>
          <w:szCs w:val="20"/>
        </w:rPr>
        <w:lastRenderedPageBreak/>
        <w:t>Conclusion</w:t>
      </w:r>
      <w:r>
        <w:rPr>
          <w:rFonts w:ascii="Times New Roman" w:hAnsi="Times New Roman" w:cs="Times New Roman"/>
          <w:sz w:val="20"/>
          <w:szCs w:val="20"/>
        </w:rPr>
        <w:t xml:space="preserve"> </w:t>
      </w:r>
      <w:r w:rsidRPr="007A54ED">
        <w:rPr>
          <w:rFonts w:ascii="Times New Roman" w:hAnsi="Times New Roman" w:cs="Times New Roman"/>
          <w:b/>
          <w:sz w:val="20"/>
          <w:szCs w:val="20"/>
        </w:rPr>
        <w:t>and</w:t>
      </w:r>
      <w:r>
        <w:rPr>
          <w:rFonts w:ascii="Times New Roman" w:hAnsi="Times New Roman" w:cs="Times New Roman"/>
          <w:sz w:val="20"/>
          <w:szCs w:val="20"/>
        </w:rPr>
        <w:t xml:space="preserve"> </w:t>
      </w:r>
      <w:r w:rsidRPr="007A54ED">
        <w:rPr>
          <w:rFonts w:ascii="Times New Roman" w:hAnsi="Times New Roman" w:cs="Times New Roman"/>
          <w:b/>
          <w:sz w:val="20"/>
          <w:szCs w:val="20"/>
        </w:rPr>
        <w:t>Recommendation:</w:t>
      </w:r>
    </w:p>
    <w:p w:rsidR="007A54ED" w:rsidRDefault="007A54ED" w:rsidP="00FA4F0F">
      <w:pPr>
        <w:spacing w:after="0"/>
        <w:jc w:val="both"/>
        <w:rPr>
          <w:rFonts w:ascii="Times New Roman" w:hAnsi="Times New Roman" w:cs="Times New Roman"/>
          <w:sz w:val="20"/>
          <w:szCs w:val="20"/>
        </w:rPr>
      </w:pPr>
      <w:r w:rsidRPr="007A54ED">
        <w:rPr>
          <w:rFonts w:ascii="Times New Roman" w:hAnsi="Times New Roman" w:cs="Times New Roman"/>
          <w:sz w:val="20"/>
          <w:szCs w:val="20"/>
        </w:rPr>
        <w:t xml:space="preserve">This research concludes that </w:t>
      </w:r>
      <w:r>
        <w:rPr>
          <w:rFonts w:ascii="Times New Roman" w:hAnsi="Times New Roman" w:cs="Times New Roman"/>
          <w:sz w:val="20"/>
          <w:szCs w:val="20"/>
        </w:rPr>
        <w:t>although development of trust among team members of a virtual team is difficult but still it counters this aspect by the increase in productivity, 24hours and 7 days time space and making best use of the skilled and experienced person in his field.</w:t>
      </w:r>
    </w:p>
    <w:p w:rsidR="007A54ED" w:rsidRDefault="007A54ED" w:rsidP="00FA4F0F">
      <w:pPr>
        <w:spacing w:after="0"/>
        <w:jc w:val="both"/>
        <w:rPr>
          <w:rFonts w:ascii="Times New Roman" w:hAnsi="Times New Roman" w:cs="Times New Roman"/>
          <w:sz w:val="20"/>
          <w:szCs w:val="20"/>
        </w:rPr>
      </w:pPr>
      <w:r>
        <w:rPr>
          <w:rFonts w:ascii="Times New Roman" w:hAnsi="Times New Roman" w:cs="Times New Roman"/>
          <w:sz w:val="20"/>
          <w:szCs w:val="20"/>
        </w:rPr>
        <w:t xml:space="preserve">It is also revealed that although technology is available for developing centralized work space and communicating and collaborating with each </w:t>
      </w:r>
      <w:r w:rsidR="00FA4F0F">
        <w:rPr>
          <w:rFonts w:ascii="Times New Roman" w:hAnsi="Times New Roman" w:cs="Times New Roman"/>
          <w:sz w:val="20"/>
          <w:szCs w:val="20"/>
        </w:rPr>
        <w:t>other but it is not fully utilized and there is a need to teach the team about the tools available in the market to make best use of virtual teams.</w:t>
      </w:r>
    </w:p>
    <w:p w:rsidR="00FA4F0F" w:rsidRDefault="00FA4F0F" w:rsidP="00FA4F0F">
      <w:pPr>
        <w:spacing w:after="0"/>
        <w:jc w:val="both"/>
        <w:rPr>
          <w:rFonts w:ascii="Times New Roman" w:hAnsi="Times New Roman" w:cs="Times New Roman"/>
          <w:sz w:val="20"/>
          <w:szCs w:val="20"/>
        </w:rPr>
      </w:pPr>
      <w:r>
        <w:rPr>
          <w:rFonts w:ascii="Times New Roman" w:hAnsi="Times New Roman" w:cs="Times New Roman"/>
          <w:sz w:val="20"/>
          <w:szCs w:val="20"/>
        </w:rPr>
        <w:t>On the basis of this study it is recommended that virtual teams are the requirement of today’s competitive constru</w:t>
      </w:r>
      <w:r>
        <w:rPr>
          <w:rFonts w:ascii="Times New Roman" w:hAnsi="Times New Roman" w:cs="Times New Roman"/>
          <w:sz w:val="20"/>
          <w:szCs w:val="20"/>
        </w:rPr>
        <w:t>c</w:t>
      </w:r>
      <w:r>
        <w:rPr>
          <w:rFonts w:ascii="Times New Roman" w:hAnsi="Times New Roman" w:cs="Times New Roman"/>
          <w:sz w:val="20"/>
          <w:szCs w:val="20"/>
        </w:rPr>
        <w:t>tion market. So it should be made sure that full potential of experts should be utilized from all over the world by ma</w:t>
      </w:r>
      <w:r>
        <w:rPr>
          <w:rFonts w:ascii="Times New Roman" w:hAnsi="Times New Roman" w:cs="Times New Roman"/>
          <w:sz w:val="20"/>
          <w:szCs w:val="20"/>
        </w:rPr>
        <w:t>k</w:t>
      </w:r>
      <w:r>
        <w:rPr>
          <w:rFonts w:ascii="Times New Roman" w:hAnsi="Times New Roman" w:cs="Times New Roman"/>
          <w:sz w:val="20"/>
          <w:szCs w:val="20"/>
        </w:rPr>
        <w:t>ing significant improvements in use of information tec</w:t>
      </w:r>
      <w:r>
        <w:rPr>
          <w:rFonts w:ascii="Times New Roman" w:hAnsi="Times New Roman" w:cs="Times New Roman"/>
          <w:sz w:val="20"/>
          <w:szCs w:val="20"/>
        </w:rPr>
        <w:t>h</w:t>
      </w:r>
      <w:r>
        <w:rPr>
          <w:rFonts w:ascii="Times New Roman" w:hAnsi="Times New Roman" w:cs="Times New Roman"/>
          <w:sz w:val="20"/>
          <w:szCs w:val="20"/>
        </w:rPr>
        <w:t>nology, developing trust and countering cultural dispar</w:t>
      </w:r>
      <w:r>
        <w:rPr>
          <w:rFonts w:ascii="Times New Roman" w:hAnsi="Times New Roman" w:cs="Times New Roman"/>
          <w:sz w:val="20"/>
          <w:szCs w:val="20"/>
        </w:rPr>
        <w:t>i</w:t>
      </w:r>
      <w:r>
        <w:rPr>
          <w:rFonts w:ascii="Times New Roman" w:hAnsi="Times New Roman" w:cs="Times New Roman"/>
          <w:sz w:val="20"/>
          <w:szCs w:val="20"/>
        </w:rPr>
        <w:t>ties.</w:t>
      </w:r>
    </w:p>
    <w:p w:rsidR="00FA4F0F" w:rsidRPr="00FA4F0F" w:rsidRDefault="00FA4F0F" w:rsidP="00FA4F0F">
      <w:pPr>
        <w:spacing w:after="0"/>
        <w:rPr>
          <w:rFonts w:ascii="Times New Roman" w:hAnsi="Times New Roman" w:cs="Times New Roman"/>
          <w:b/>
          <w:sz w:val="20"/>
          <w:szCs w:val="20"/>
        </w:rPr>
      </w:pPr>
      <w:r w:rsidRPr="00FA4F0F">
        <w:rPr>
          <w:rFonts w:ascii="Times New Roman" w:hAnsi="Times New Roman" w:cs="Times New Roman"/>
          <w:b/>
          <w:sz w:val="20"/>
          <w:szCs w:val="20"/>
        </w:rPr>
        <w:t>Acknowledgement</w:t>
      </w:r>
      <w:r w:rsidR="00133EB1">
        <w:rPr>
          <w:rFonts w:ascii="Times New Roman" w:hAnsi="Times New Roman" w:cs="Times New Roman"/>
          <w:b/>
          <w:sz w:val="20"/>
          <w:szCs w:val="20"/>
        </w:rPr>
        <w:t>:</w:t>
      </w:r>
    </w:p>
    <w:p w:rsidR="00FA4F0F" w:rsidRDefault="00FA4F0F" w:rsidP="00FA4F0F">
      <w:pPr>
        <w:spacing w:after="0"/>
        <w:jc w:val="both"/>
        <w:rPr>
          <w:rFonts w:ascii="Times New Roman" w:hAnsi="Times New Roman" w:cs="Times New Roman"/>
          <w:sz w:val="20"/>
          <w:szCs w:val="20"/>
        </w:rPr>
      </w:pPr>
      <w:r>
        <w:rPr>
          <w:rFonts w:ascii="Times New Roman" w:hAnsi="Times New Roman" w:cs="Times New Roman"/>
          <w:sz w:val="20"/>
          <w:szCs w:val="20"/>
        </w:rPr>
        <w:t>The author</w:t>
      </w:r>
      <w:r w:rsidRPr="00FA4F0F">
        <w:rPr>
          <w:rFonts w:ascii="Times New Roman" w:hAnsi="Times New Roman" w:cs="Times New Roman"/>
          <w:sz w:val="20"/>
          <w:szCs w:val="20"/>
        </w:rPr>
        <w:t xml:space="preserve"> would like to acknowledge the support of the Civil Engineering department at “</w:t>
      </w:r>
      <w:r>
        <w:rPr>
          <w:rFonts w:ascii="Times New Roman" w:hAnsi="Times New Roman" w:cs="Times New Roman"/>
          <w:sz w:val="20"/>
          <w:szCs w:val="20"/>
        </w:rPr>
        <w:t>Abasyn International University Islamabad Campus</w:t>
      </w:r>
      <w:r w:rsidRPr="00FA4F0F">
        <w:rPr>
          <w:rFonts w:ascii="Times New Roman" w:hAnsi="Times New Roman" w:cs="Times New Roman"/>
          <w:sz w:val="20"/>
          <w:szCs w:val="20"/>
        </w:rPr>
        <w:t>” in pursuit of this research work.</w:t>
      </w:r>
    </w:p>
    <w:p w:rsidR="00FA4F0F" w:rsidRDefault="00133EB1" w:rsidP="00133EB1">
      <w:pPr>
        <w:spacing w:after="0"/>
        <w:rPr>
          <w:rFonts w:ascii="Times New Roman" w:hAnsi="Times New Roman" w:cs="Times New Roman"/>
          <w:b/>
          <w:sz w:val="20"/>
          <w:szCs w:val="20"/>
        </w:rPr>
      </w:pPr>
      <w:r w:rsidRPr="00133EB1">
        <w:rPr>
          <w:rFonts w:ascii="Times New Roman" w:hAnsi="Times New Roman" w:cs="Times New Roman"/>
          <w:b/>
          <w:sz w:val="20"/>
          <w:szCs w:val="20"/>
        </w:rPr>
        <w:t>References</w:t>
      </w:r>
      <w:r>
        <w:rPr>
          <w:rFonts w:ascii="Times New Roman" w:hAnsi="Times New Roman" w:cs="Times New Roman"/>
          <w:b/>
          <w:sz w:val="20"/>
          <w:szCs w:val="20"/>
        </w:rPr>
        <w:t>:</w:t>
      </w:r>
    </w:p>
    <w:p w:rsidR="00FA4F0F" w:rsidRPr="0024124B" w:rsidRDefault="00810EE6" w:rsidP="0024124B">
      <w:pPr>
        <w:spacing w:after="0"/>
        <w:jc w:val="both"/>
        <w:rPr>
          <w:rFonts w:ascii="Times New Roman" w:hAnsi="Times New Roman" w:cs="Times New Roman"/>
          <w:sz w:val="18"/>
          <w:szCs w:val="18"/>
        </w:rPr>
      </w:pPr>
      <w:r w:rsidRPr="0024124B">
        <w:rPr>
          <w:rFonts w:ascii="Times New Roman" w:hAnsi="Times New Roman" w:cs="Times New Roman"/>
          <w:sz w:val="18"/>
          <w:szCs w:val="18"/>
        </w:rPr>
        <w:t xml:space="preserve">[1] </w:t>
      </w:r>
      <w:r w:rsidR="00133EB1" w:rsidRPr="0024124B">
        <w:rPr>
          <w:rFonts w:ascii="Times New Roman" w:hAnsi="Times New Roman" w:cs="Times New Roman"/>
          <w:sz w:val="18"/>
          <w:szCs w:val="18"/>
        </w:rPr>
        <w:t>Anderson, A. H., McEwan, R., Bal, J., &amp; Carletta, J. (2007). Virtual team meetings: An analysis of communication and co</w:t>
      </w:r>
      <w:r w:rsidR="00133EB1" w:rsidRPr="0024124B">
        <w:rPr>
          <w:rFonts w:ascii="Times New Roman" w:hAnsi="Times New Roman" w:cs="Times New Roman"/>
          <w:sz w:val="18"/>
          <w:szCs w:val="18"/>
        </w:rPr>
        <w:t>n</w:t>
      </w:r>
      <w:r w:rsidR="00133EB1" w:rsidRPr="0024124B">
        <w:rPr>
          <w:rFonts w:ascii="Times New Roman" w:hAnsi="Times New Roman" w:cs="Times New Roman"/>
          <w:sz w:val="18"/>
          <w:szCs w:val="18"/>
        </w:rPr>
        <w:t>text.  Computers in Human B</w:t>
      </w:r>
      <w:r w:rsidR="00133EB1" w:rsidRPr="0024124B">
        <w:rPr>
          <w:rFonts w:ascii="Times New Roman" w:hAnsi="Times New Roman" w:cs="Times New Roman"/>
          <w:sz w:val="18"/>
          <w:szCs w:val="18"/>
        </w:rPr>
        <w:t>e</w:t>
      </w:r>
      <w:r w:rsidR="00133EB1" w:rsidRPr="0024124B">
        <w:rPr>
          <w:rFonts w:ascii="Times New Roman" w:hAnsi="Times New Roman" w:cs="Times New Roman"/>
          <w:sz w:val="18"/>
          <w:szCs w:val="18"/>
        </w:rPr>
        <w:t>havior, 23(5), 2558-2580.</w:t>
      </w:r>
    </w:p>
    <w:p w:rsidR="00810EE6" w:rsidRPr="0024124B" w:rsidRDefault="00810EE6" w:rsidP="0024124B">
      <w:pPr>
        <w:spacing w:after="0"/>
        <w:jc w:val="both"/>
        <w:rPr>
          <w:rFonts w:ascii="Times New Roman" w:hAnsi="Times New Roman" w:cs="Times New Roman"/>
          <w:sz w:val="18"/>
          <w:szCs w:val="18"/>
        </w:rPr>
      </w:pPr>
      <w:bookmarkStart w:id="0" w:name="_ENREF_4"/>
      <w:r w:rsidRPr="0024124B">
        <w:rPr>
          <w:rFonts w:ascii="Times New Roman" w:hAnsi="Times New Roman" w:cs="Times New Roman"/>
          <w:sz w:val="18"/>
          <w:szCs w:val="18"/>
        </w:rPr>
        <w:t xml:space="preserve">[2] Cascio, W. F. (2000). Managing a virtual workplace. The Academy of Management Executive, 14(3), 81-90. </w:t>
      </w:r>
      <w:bookmarkEnd w:id="0"/>
    </w:p>
    <w:p w:rsidR="00810EE6" w:rsidRPr="0024124B" w:rsidRDefault="00810EE6" w:rsidP="0024124B">
      <w:pPr>
        <w:spacing w:after="0"/>
        <w:jc w:val="both"/>
        <w:rPr>
          <w:rFonts w:ascii="Times New Roman" w:hAnsi="Times New Roman" w:cs="Times New Roman"/>
          <w:sz w:val="18"/>
          <w:szCs w:val="18"/>
        </w:rPr>
      </w:pPr>
      <w:r w:rsidRPr="0024124B">
        <w:rPr>
          <w:rFonts w:ascii="Times New Roman" w:hAnsi="Times New Roman" w:cs="Times New Roman"/>
          <w:sz w:val="18"/>
          <w:szCs w:val="18"/>
        </w:rPr>
        <w:t>[3] Hertel, G., Geister, S., &amp; Konradt, U. (2005). Managing vi</w:t>
      </w:r>
      <w:r w:rsidRPr="0024124B">
        <w:rPr>
          <w:rFonts w:ascii="Times New Roman" w:hAnsi="Times New Roman" w:cs="Times New Roman"/>
          <w:sz w:val="18"/>
          <w:szCs w:val="18"/>
        </w:rPr>
        <w:t>r</w:t>
      </w:r>
      <w:r w:rsidRPr="0024124B">
        <w:rPr>
          <w:rFonts w:ascii="Times New Roman" w:hAnsi="Times New Roman" w:cs="Times New Roman"/>
          <w:sz w:val="18"/>
          <w:szCs w:val="18"/>
        </w:rPr>
        <w:t xml:space="preserve">tual teams: A review of current empirical research. </w:t>
      </w:r>
      <w:r w:rsidRPr="0024124B">
        <w:rPr>
          <w:rFonts w:ascii="Times New Roman" w:hAnsi="Times New Roman" w:cs="Times New Roman"/>
          <w:i/>
          <w:sz w:val="18"/>
          <w:szCs w:val="18"/>
        </w:rPr>
        <w:t>Human R</w:t>
      </w:r>
      <w:r w:rsidRPr="0024124B">
        <w:rPr>
          <w:rFonts w:ascii="Times New Roman" w:hAnsi="Times New Roman" w:cs="Times New Roman"/>
          <w:i/>
          <w:sz w:val="18"/>
          <w:szCs w:val="18"/>
        </w:rPr>
        <w:t>e</w:t>
      </w:r>
      <w:r w:rsidRPr="0024124B">
        <w:rPr>
          <w:rFonts w:ascii="Times New Roman" w:hAnsi="Times New Roman" w:cs="Times New Roman"/>
          <w:i/>
          <w:sz w:val="18"/>
          <w:szCs w:val="18"/>
        </w:rPr>
        <w:t>source Management Review, 15</w:t>
      </w:r>
      <w:r w:rsidRPr="0024124B">
        <w:rPr>
          <w:rFonts w:ascii="Times New Roman" w:hAnsi="Times New Roman" w:cs="Times New Roman"/>
          <w:sz w:val="18"/>
          <w:szCs w:val="18"/>
        </w:rPr>
        <w:t>(1), 69-95.</w:t>
      </w:r>
    </w:p>
    <w:p w:rsidR="00810EE6" w:rsidRPr="0024124B" w:rsidRDefault="00810EE6" w:rsidP="0024124B">
      <w:pPr>
        <w:spacing w:after="0"/>
        <w:jc w:val="both"/>
        <w:rPr>
          <w:rFonts w:ascii="Times New Roman" w:hAnsi="Times New Roman" w:cs="Times New Roman"/>
          <w:sz w:val="18"/>
          <w:szCs w:val="18"/>
        </w:rPr>
      </w:pPr>
      <w:r w:rsidRPr="0024124B">
        <w:rPr>
          <w:rFonts w:ascii="Times New Roman" w:hAnsi="Times New Roman" w:cs="Times New Roman"/>
          <w:sz w:val="18"/>
          <w:szCs w:val="18"/>
        </w:rPr>
        <w:t xml:space="preserve"> [4</w:t>
      </w:r>
      <w:bookmarkStart w:id="1" w:name="_ENREF_19"/>
      <w:r w:rsidR="0024124B" w:rsidRPr="0024124B">
        <w:rPr>
          <w:rFonts w:ascii="Times New Roman" w:hAnsi="Times New Roman" w:cs="Times New Roman"/>
          <w:sz w:val="18"/>
          <w:szCs w:val="18"/>
        </w:rPr>
        <w:t xml:space="preserve">] </w:t>
      </w:r>
      <w:r w:rsidRPr="0024124B">
        <w:rPr>
          <w:rFonts w:ascii="Times New Roman" w:hAnsi="Times New Roman" w:cs="Times New Roman"/>
          <w:sz w:val="18"/>
          <w:szCs w:val="18"/>
        </w:rPr>
        <w:t>Powell, A., Piccoli, G., &amp; Ives, B. (2004). Virtual teams: a review of current literature and directions for f</w:t>
      </w:r>
      <w:r w:rsidRPr="0024124B">
        <w:rPr>
          <w:rFonts w:ascii="Times New Roman" w:hAnsi="Times New Roman" w:cs="Times New Roman"/>
          <w:sz w:val="18"/>
          <w:szCs w:val="18"/>
        </w:rPr>
        <w:t>u</w:t>
      </w:r>
      <w:r w:rsidRPr="0024124B">
        <w:rPr>
          <w:rFonts w:ascii="Times New Roman" w:hAnsi="Times New Roman" w:cs="Times New Roman"/>
          <w:sz w:val="18"/>
          <w:szCs w:val="18"/>
        </w:rPr>
        <w:t xml:space="preserve">ture research. </w:t>
      </w:r>
      <w:r w:rsidRPr="0024124B">
        <w:rPr>
          <w:rFonts w:ascii="Times New Roman" w:hAnsi="Times New Roman" w:cs="Times New Roman"/>
          <w:i/>
          <w:sz w:val="18"/>
          <w:szCs w:val="18"/>
        </w:rPr>
        <w:t>ACM Sigmis Database, 35</w:t>
      </w:r>
      <w:r w:rsidRPr="0024124B">
        <w:rPr>
          <w:rFonts w:ascii="Times New Roman" w:hAnsi="Times New Roman" w:cs="Times New Roman"/>
          <w:sz w:val="18"/>
          <w:szCs w:val="18"/>
        </w:rPr>
        <w:t>(1), 6-36.</w:t>
      </w:r>
      <w:bookmarkEnd w:id="1"/>
    </w:p>
    <w:p w:rsidR="00810EE6" w:rsidRPr="0024124B" w:rsidRDefault="00810EE6" w:rsidP="0024124B">
      <w:pPr>
        <w:spacing w:after="0"/>
        <w:jc w:val="both"/>
        <w:rPr>
          <w:rFonts w:ascii="Times New Roman" w:hAnsi="Times New Roman" w:cs="Times New Roman"/>
          <w:sz w:val="18"/>
          <w:szCs w:val="18"/>
        </w:rPr>
      </w:pPr>
      <w:r w:rsidRPr="0024124B">
        <w:rPr>
          <w:rFonts w:ascii="Times New Roman" w:hAnsi="Times New Roman" w:cs="Times New Roman"/>
          <w:sz w:val="18"/>
          <w:szCs w:val="18"/>
        </w:rPr>
        <w:t>[5] Bergiel, B. J., Bergiel, E. B., &amp; Balsmeier, P. W. (2008). N</w:t>
      </w:r>
      <w:r w:rsidRPr="0024124B">
        <w:rPr>
          <w:rFonts w:ascii="Times New Roman" w:hAnsi="Times New Roman" w:cs="Times New Roman"/>
          <w:sz w:val="18"/>
          <w:szCs w:val="18"/>
        </w:rPr>
        <w:t>a</w:t>
      </w:r>
      <w:r w:rsidRPr="0024124B">
        <w:rPr>
          <w:rFonts w:ascii="Times New Roman" w:hAnsi="Times New Roman" w:cs="Times New Roman"/>
          <w:sz w:val="18"/>
          <w:szCs w:val="18"/>
        </w:rPr>
        <w:t>ture of virtual teams: a summary of their advantages and disa</w:t>
      </w:r>
      <w:r w:rsidRPr="0024124B">
        <w:rPr>
          <w:rFonts w:ascii="Times New Roman" w:hAnsi="Times New Roman" w:cs="Times New Roman"/>
          <w:sz w:val="18"/>
          <w:szCs w:val="18"/>
        </w:rPr>
        <w:t>d</w:t>
      </w:r>
      <w:r w:rsidRPr="0024124B">
        <w:rPr>
          <w:rFonts w:ascii="Times New Roman" w:hAnsi="Times New Roman" w:cs="Times New Roman"/>
          <w:sz w:val="18"/>
          <w:szCs w:val="18"/>
        </w:rPr>
        <w:t>vantages. Management R</w:t>
      </w:r>
      <w:r w:rsidRPr="0024124B">
        <w:rPr>
          <w:rFonts w:ascii="Times New Roman" w:hAnsi="Times New Roman" w:cs="Times New Roman"/>
          <w:sz w:val="18"/>
          <w:szCs w:val="18"/>
        </w:rPr>
        <w:t>e</w:t>
      </w:r>
      <w:r w:rsidRPr="0024124B">
        <w:rPr>
          <w:rFonts w:ascii="Times New Roman" w:hAnsi="Times New Roman" w:cs="Times New Roman"/>
          <w:sz w:val="18"/>
          <w:szCs w:val="18"/>
        </w:rPr>
        <w:t>search News, 31(2), 99-110.</w:t>
      </w:r>
    </w:p>
    <w:p w:rsidR="00810EE6" w:rsidRPr="0024124B" w:rsidRDefault="00810EE6" w:rsidP="0024124B">
      <w:pPr>
        <w:spacing w:after="0"/>
        <w:jc w:val="both"/>
        <w:rPr>
          <w:rFonts w:ascii="Times New Roman" w:hAnsi="Times New Roman" w:cs="Times New Roman"/>
          <w:sz w:val="18"/>
          <w:szCs w:val="18"/>
        </w:rPr>
      </w:pPr>
      <w:r w:rsidRPr="0024124B">
        <w:rPr>
          <w:rFonts w:ascii="Times New Roman" w:hAnsi="Times New Roman" w:cs="Times New Roman"/>
          <w:sz w:val="18"/>
          <w:szCs w:val="18"/>
        </w:rPr>
        <w:t xml:space="preserve">[6] </w:t>
      </w:r>
      <w:bookmarkStart w:id="2" w:name="_ENREF_12"/>
      <w:r w:rsidRPr="0024124B">
        <w:rPr>
          <w:rFonts w:ascii="Times New Roman" w:hAnsi="Times New Roman" w:cs="Times New Roman"/>
          <w:sz w:val="18"/>
          <w:szCs w:val="18"/>
        </w:rPr>
        <w:t>Kankanhalli, A., Tan, B. C., &amp; Wei, K.-K. (2007). Co</w:t>
      </w:r>
      <w:r w:rsidRPr="0024124B">
        <w:rPr>
          <w:rFonts w:ascii="Times New Roman" w:hAnsi="Times New Roman" w:cs="Times New Roman"/>
          <w:sz w:val="18"/>
          <w:szCs w:val="18"/>
        </w:rPr>
        <w:t>n</w:t>
      </w:r>
      <w:r w:rsidRPr="0024124B">
        <w:rPr>
          <w:rFonts w:ascii="Times New Roman" w:hAnsi="Times New Roman" w:cs="Times New Roman"/>
          <w:sz w:val="18"/>
          <w:szCs w:val="18"/>
        </w:rPr>
        <w:t xml:space="preserve">flict and performance in global virtual teams. </w:t>
      </w:r>
      <w:r w:rsidRPr="0024124B">
        <w:rPr>
          <w:rFonts w:ascii="Times New Roman" w:hAnsi="Times New Roman" w:cs="Times New Roman"/>
          <w:i/>
          <w:sz w:val="18"/>
          <w:szCs w:val="18"/>
        </w:rPr>
        <w:t>Journal of Management Information Systems, 23</w:t>
      </w:r>
      <w:r w:rsidRPr="0024124B">
        <w:rPr>
          <w:rFonts w:ascii="Times New Roman" w:hAnsi="Times New Roman" w:cs="Times New Roman"/>
          <w:sz w:val="18"/>
          <w:szCs w:val="18"/>
        </w:rPr>
        <w:t>(3), 237-274.</w:t>
      </w:r>
      <w:bookmarkEnd w:id="2"/>
    </w:p>
    <w:p w:rsidR="00810EE6" w:rsidRPr="0024124B" w:rsidRDefault="00810EE6" w:rsidP="0024124B">
      <w:pPr>
        <w:spacing w:after="0"/>
        <w:jc w:val="both"/>
        <w:rPr>
          <w:rFonts w:ascii="Times New Roman" w:hAnsi="Times New Roman" w:cs="Times New Roman"/>
          <w:color w:val="333333"/>
          <w:sz w:val="18"/>
          <w:szCs w:val="18"/>
        </w:rPr>
      </w:pPr>
      <w:r w:rsidRPr="0024124B">
        <w:rPr>
          <w:rFonts w:ascii="Times New Roman" w:hAnsi="Times New Roman" w:cs="Times New Roman"/>
          <w:sz w:val="18"/>
          <w:szCs w:val="18"/>
        </w:rPr>
        <w:t xml:space="preserve">[7] </w:t>
      </w:r>
      <w:r w:rsidRPr="0024124B">
        <w:rPr>
          <w:rFonts w:ascii="Times New Roman" w:hAnsi="Times New Roman" w:cs="Times New Roman"/>
          <w:color w:val="333333"/>
          <w:sz w:val="18"/>
          <w:szCs w:val="18"/>
        </w:rPr>
        <w:t>Fan, Z.-P., Suo, W.-L., Feng, B., &amp; Liu, Y. (2011). Trust e</w:t>
      </w:r>
      <w:r w:rsidRPr="0024124B">
        <w:rPr>
          <w:rFonts w:ascii="Times New Roman" w:hAnsi="Times New Roman" w:cs="Times New Roman"/>
          <w:color w:val="333333"/>
          <w:sz w:val="18"/>
          <w:szCs w:val="18"/>
        </w:rPr>
        <w:t>s</w:t>
      </w:r>
      <w:r w:rsidRPr="0024124B">
        <w:rPr>
          <w:rFonts w:ascii="Times New Roman" w:hAnsi="Times New Roman" w:cs="Times New Roman"/>
          <w:color w:val="333333"/>
          <w:sz w:val="18"/>
          <w:szCs w:val="18"/>
        </w:rPr>
        <w:t>timation in a virtual team: A decision support m</w:t>
      </w:r>
      <w:r w:rsidRPr="0024124B">
        <w:rPr>
          <w:rFonts w:ascii="Times New Roman" w:hAnsi="Times New Roman" w:cs="Times New Roman"/>
          <w:color w:val="333333"/>
          <w:sz w:val="18"/>
          <w:szCs w:val="18"/>
        </w:rPr>
        <w:t>e</w:t>
      </w:r>
      <w:r w:rsidRPr="0024124B">
        <w:rPr>
          <w:rFonts w:ascii="Times New Roman" w:hAnsi="Times New Roman" w:cs="Times New Roman"/>
          <w:color w:val="333333"/>
          <w:sz w:val="18"/>
          <w:szCs w:val="18"/>
        </w:rPr>
        <w:t>thod. Expert Systems with Applications, 38(8), 10240-10251.</w:t>
      </w:r>
    </w:p>
    <w:p w:rsidR="00810EE6" w:rsidRPr="0024124B" w:rsidRDefault="00810EE6" w:rsidP="0024124B">
      <w:pPr>
        <w:spacing w:after="0"/>
        <w:jc w:val="both"/>
        <w:rPr>
          <w:rFonts w:ascii="Times New Roman" w:hAnsi="Times New Roman" w:cs="Times New Roman"/>
          <w:sz w:val="18"/>
          <w:szCs w:val="18"/>
        </w:rPr>
      </w:pPr>
      <w:r w:rsidRPr="0024124B">
        <w:rPr>
          <w:rFonts w:ascii="Times New Roman" w:hAnsi="Times New Roman" w:cs="Times New Roman"/>
          <w:color w:val="333333"/>
          <w:sz w:val="18"/>
          <w:szCs w:val="18"/>
        </w:rPr>
        <w:t xml:space="preserve">[8] </w:t>
      </w:r>
      <w:r w:rsidR="0024124B" w:rsidRPr="0024124B">
        <w:rPr>
          <w:rFonts w:ascii="Times New Roman" w:hAnsi="Times New Roman" w:cs="Times New Roman"/>
          <w:sz w:val="18"/>
          <w:szCs w:val="18"/>
        </w:rPr>
        <w:t>Schiller, S. Z., Mennecke, B. E., Nah, F. F.-H., &amp; Luse, A. (2014). Institutional boundaries and trust of virtual teams in co</w:t>
      </w:r>
      <w:r w:rsidR="0024124B" w:rsidRPr="0024124B">
        <w:rPr>
          <w:rFonts w:ascii="Times New Roman" w:hAnsi="Times New Roman" w:cs="Times New Roman"/>
          <w:sz w:val="18"/>
          <w:szCs w:val="18"/>
        </w:rPr>
        <w:t>l</w:t>
      </w:r>
      <w:r w:rsidR="0024124B" w:rsidRPr="0024124B">
        <w:rPr>
          <w:rFonts w:ascii="Times New Roman" w:hAnsi="Times New Roman" w:cs="Times New Roman"/>
          <w:sz w:val="18"/>
          <w:szCs w:val="18"/>
        </w:rPr>
        <w:t>laborative design: An experimental study in a virtual world env</w:t>
      </w:r>
      <w:r w:rsidR="0024124B" w:rsidRPr="0024124B">
        <w:rPr>
          <w:rFonts w:ascii="Times New Roman" w:hAnsi="Times New Roman" w:cs="Times New Roman"/>
          <w:sz w:val="18"/>
          <w:szCs w:val="18"/>
        </w:rPr>
        <w:t>i</w:t>
      </w:r>
      <w:r w:rsidR="0024124B" w:rsidRPr="0024124B">
        <w:rPr>
          <w:rFonts w:ascii="Times New Roman" w:hAnsi="Times New Roman" w:cs="Times New Roman"/>
          <w:sz w:val="18"/>
          <w:szCs w:val="18"/>
        </w:rPr>
        <w:t xml:space="preserve">ronment. </w:t>
      </w:r>
      <w:r w:rsidR="0024124B" w:rsidRPr="0024124B">
        <w:rPr>
          <w:rFonts w:ascii="Times New Roman" w:hAnsi="Times New Roman" w:cs="Times New Roman"/>
          <w:i/>
          <w:sz w:val="18"/>
          <w:szCs w:val="18"/>
        </w:rPr>
        <w:t>Computers in Human Behavior, 35</w:t>
      </w:r>
      <w:r w:rsidR="0024124B" w:rsidRPr="0024124B">
        <w:rPr>
          <w:rFonts w:ascii="Times New Roman" w:hAnsi="Times New Roman" w:cs="Times New Roman"/>
          <w:sz w:val="18"/>
          <w:szCs w:val="18"/>
        </w:rPr>
        <w:t>, 565-577.</w:t>
      </w:r>
    </w:p>
    <w:p w:rsidR="0024124B" w:rsidRPr="0024124B" w:rsidRDefault="0024124B" w:rsidP="0024124B">
      <w:pPr>
        <w:spacing w:after="0"/>
        <w:jc w:val="both"/>
        <w:rPr>
          <w:rFonts w:ascii="Times New Roman" w:hAnsi="Times New Roman" w:cs="Times New Roman"/>
          <w:sz w:val="18"/>
          <w:szCs w:val="18"/>
        </w:rPr>
      </w:pPr>
      <w:r w:rsidRPr="0024124B">
        <w:rPr>
          <w:rFonts w:ascii="Times New Roman" w:hAnsi="Times New Roman" w:cs="Times New Roman"/>
          <w:sz w:val="18"/>
          <w:szCs w:val="18"/>
        </w:rPr>
        <w:t>[9] Clear, T., &amp; MacDonell, S. G. (2011). Understanding techno</w:t>
      </w:r>
      <w:r w:rsidRPr="0024124B">
        <w:rPr>
          <w:rFonts w:ascii="Times New Roman" w:hAnsi="Times New Roman" w:cs="Times New Roman"/>
          <w:sz w:val="18"/>
          <w:szCs w:val="18"/>
        </w:rPr>
        <w:t>l</w:t>
      </w:r>
      <w:r w:rsidRPr="0024124B">
        <w:rPr>
          <w:rFonts w:ascii="Times New Roman" w:hAnsi="Times New Roman" w:cs="Times New Roman"/>
          <w:sz w:val="18"/>
          <w:szCs w:val="18"/>
        </w:rPr>
        <w:t>ogy use in global virtual teams: Research meth</w:t>
      </w:r>
      <w:r w:rsidRPr="0024124B">
        <w:rPr>
          <w:rFonts w:ascii="Times New Roman" w:hAnsi="Times New Roman" w:cs="Times New Roman"/>
          <w:sz w:val="18"/>
          <w:szCs w:val="18"/>
        </w:rPr>
        <w:t>o</w:t>
      </w:r>
      <w:r w:rsidRPr="0024124B">
        <w:rPr>
          <w:rFonts w:ascii="Times New Roman" w:hAnsi="Times New Roman" w:cs="Times New Roman"/>
          <w:sz w:val="18"/>
          <w:szCs w:val="18"/>
        </w:rPr>
        <w:t xml:space="preserve">dologies and methods. </w:t>
      </w:r>
      <w:r w:rsidRPr="0024124B">
        <w:rPr>
          <w:rFonts w:ascii="Times New Roman" w:hAnsi="Times New Roman" w:cs="Times New Roman"/>
          <w:i/>
          <w:sz w:val="18"/>
          <w:szCs w:val="18"/>
        </w:rPr>
        <w:t>Information and Software Techno</w:t>
      </w:r>
      <w:r w:rsidRPr="0024124B">
        <w:rPr>
          <w:rFonts w:ascii="Times New Roman" w:hAnsi="Times New Roman" w:cs="Times New Roman"/>
          <w:i/>
          <w:sz w:val="18"/>
          <w:szCs w:val="18"/>
        </w:rPr>
        <w:t>l</w:t>
      </w:r>
      <w:r w:rsidRPr="0024124B">
        <w:rPr>
          <w:rFonts w:ascii="Times New Roman" w:hAnsi="Times New Roman" w:cs="Times New Roman"/>
          <w:i/>
          <w:sz w:val="18"/>
          <w:szCs w:val="18"/>
        </w:rPr>
        <w:t>ogy, 53</w:t>
      </w:r>
      <w:r w:rsidRPr="0024124B">
        <w:rPr>
          <w:rFonts w:ascii="Times New Roman" w:hAnsi="Times New Roman" w:cs="Times New Roman"/>
          <w:sz w:val="18"/>
          <w:szCs w:val="18"/>
        </w:rPr>
        <w:t>(9), 994-1011</w:t>
      </w:r>
    </w:p>
    <w:p w:rsidR="00810EE6" w:rsidRPr="0024124B" w:rsidRDefault="00810EE6" w:rsidP="00C14B37">
      <w:pPr>
        <w:spacing w:after="0"/>
        <w:rPr>
          <w:rFonts w:ascii="Times New Roman" w:hAnsi="Times New Roman" w:cs="Times New Roman"/>
          <w:sz w:val="18"/>
          <w:szCs w:val="18"/>
        </w:rPr>
      </w:pPr>
    </w:p>
    <w:sectPr w:rsidR="00810EE6" w:rsidRPr="0024124B" w:rsidSect="007743E5">
      <w:type w:val="continuous"/>
      <w:pgSz w:w="12240" w:h="15840"/>
      <w:pgMar w:top="562" w:right="1008" w:bottom="994" w:left="96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F6B" w:rsidRDefault="00157F6B" w:rsidP="00DE7DEE">
      <w:pPr>
        <w:spacing w:after="0" w:line="240" w:lineRule="auto"/>
      </w:pPr>
      <w:r>
        <w:separator/>
      </w:r>
    </w:p>
  </w:endnote>
  <w:endnote w:type="continuationSeparator" w:id="1">
    <w:p w:rsidR="00157F6B" w:rsidRDefault="00157F6B" w:rsidP="00DE7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F6B" w:rsidRDefault="00157F6B" w:rsidP="00DE7DEE">
      <w:pPr>
        <w:spacing w:after="0" w:line="240" w:lineRule="auto"/>
      </w:pPr>
      <w:r>
        <w:separator/>
      </w:r>
    </w:p>
  </w:footnote>
  <w:footnote w:type="continuationSeparator" w:id="1">
    <w:p w:rsidR="00157F6B" w:rsidRDefault="00157F6B" w:rsidP="00DE7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569FA"/>
    <w:multiLevelType w:val="multilevel"/>
    <w:tmpl w:val="709465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8"/>
  <w:autoHyphenation/>
  <w:characterSpacingControl w:val="doNotCompress"/>
  <w:footnotePr>
    <w:footnote w:id="0"/>
    <w:footnote w:id="1"/>
  </w:footnotePr>
  <w:endnotePr>
    <w:endnote w:id="0"/>
    <w:endnote w:id="1"/>
  </w:endnotePr>
  <w:compat>
    <w:useFELayout/>
  </w:compat>
  <w:rsids>
    <w:rsidRoot w:val="00DE7DEE"/>
    <w:rsid w:val="00133EB1"/>
    <w:rsid w:val="00157F6B"/>
    <w:rsid w:val="00197E45"/>
    <w:rsid w:val="00210FAF"/>
    <w:rsid w:val="0024124B"/>
    <w:rsid w:val="00346B39"/>
    <w:rsid w:val="00504AA5"/>
    <w:rsid w:val="0056704A"/>
    <w:rsid w:val="005B1BA5"/>
    <w:rsid w:val="006307B3"/>
    <w:rsid w:val="00674DCF"/>
    <w:rsid w:val="006A73E8"/>
    <w:rsid w:val="006C1B9E"/>
    <w:rsid w:val="00722457"/>
    <w:rsid w:val="00772772"/>
    <w:rsid w:val="007743E5"/>
    <w:rsid w:val="007A54ED"/>
    <w:rsid w:val="00810EE6"/>
    <w:rsid w:val="00A071B6"/>
    <w:rsid w:val="00A757AB"/>
    <w:rsid w:val="00AC3F02"/>
    <w:rsid w:val="00B37894"/>
    <w:rsid w:val="00C14B37"/>
    <w:rsid w:val="00CC2844"/>
    <w:rsid w:val="00D31C16"/>
    <w:rsid w:val="00D422B6"/>
    <w:rsid w:val="00DE1F13"/>
    <w:rsid w:val="00DE7DEE"/>
    <w:rsid w:val="00E20F62"/>
    <w:rsid w:val="00E2308E"/>
    <w:rsid w:val="00FA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B3"/>
  </w:style>
  <w:style w:type="paragraph" w:styleId="Heading2">
    <w:name w:val="heading 2"/>
    <w:basedOn w:val="Normal"/>
    <w:next w:val="Normal"/>
    <w:link w:val="Heading2Char"/>
    <w:uiPriority w:val="9"/>
    <w:semiHidden/>
    <w:unhideWhenUsed/>
    <w:qFormat/>
    <w:rsid w:val="00FA4F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7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DEE"/>
  </w:style>
  <w:style w:type="paragraph" w:styleId="Footer">
    <w:name w:val="footer"/>
    <w:basedOn w:val="Normal"/>
    <w:link w:val="FooterChar"/>
    <w:uiPriority w:val="99"/>
    <w:semiHidden/>
    <w:unhideWhenUsed/>
    <w:rsid w:val="00DE7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DEE"/>
  </w:style>
  <w:style w:type="paragraph" w:styleId="BalloonText">
    <w:name w:val="Balloon Text"/>
    <w:basedOn w:val="Normal"/>
    <w:link w:val="BalloonTextChar"/>
    <w:uiPriority w:val="99"/>
    <w:semiHidden/>
    <w:unhideWhenUsed/>
    <w:rsid w:val="00DE7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EE"/>
    <w:rPr>
      <w:rFonts w:ascii="Tahoma" w:hAnsi="Tahoma" w:cs="Tahoma"/>
      <w:sz w:val="16"/>
      <w:szCs w:val="16"/>
    </w:rPr>
  </w:style>
  <w:style w:type="paragraph" w:customStyle="1" w:styleId="Head2">
    <w:name w:val="Head2"/>
    <w:basedOn w:val="Heading2"/>
    <w:link w:val="Head2Char"/>
    <w:qFormat/>
    <w:rsid w:val="00FA4F0F"/>
    <w:pPr>
      <w:spacing w:before="40" w:line="240" w:lineRule="auto"/>
    </w:pPr>
    <w:rPr>
      <w:rFonts w:ascii="Times New Roman" w:hAnsi="Times New Roman"/>
      <w:bCs w:val="0"/>
      <w:color w:val="000000" w:themeColor="text1"/>
      <w:sz w:val="24"/>
    </w:rPr>
  </w:style>
  <w:style w:type="character" w:customStyle="1" w:styleId="Head2Char">
    <w:name w:val="Head2 Char"/>
    <w:basedOn w:val="Heading2Char"/>
    <w:link w:val="Head2"/>
    <w:rsid w:val="00FA4F0F"/>
    <w:rPr>
      <w:rFonts w:ascii="Times New Roman" w:hAnsi="Times New Roman"/>
      <w:color w:val="000000" w:themeColor="text1"/>
      <w:sz w:val="24"/>
    </w:rPr>
  </w:style>
  <w:style w:type="character" w:customStyle="1" w:styleId="Heading2Char">
    <w:name w:val="Heading 2 Char"/>
    <w:basedOn w:val="DefaultParagraphFont"/>
    <w:link w:val="Heading2"/>
    <w:uiPriority w:val="9"/>
    <w:semiHidden/>
    <w:rsid w:val="00FA4F0F"/>
    <w:rPr>
      <w:rFonts w:asciiTheme="majorHAnsi" w:eastAsiaTheme="majorEastAsia" w:hAnsiTheme="majorHAnsi" w:cstheme="majorBidi"/>
      <w:b/>
      <w:bCs/>
      <w:color w:val="4F81BD" w:themeColor="accent1"/>
      <w:sz w:val="26"/>
      <w:szCs w:val="26"/>
    </w:rPr>
  </w:style>
  <w:style w:type="paragraph" w:customStyle="1" w:styleId="EndNoteBibliography">
    <w:name w:val="EndNote Bibliography"/>
    <w:basedOn w:val="Normal"/>
    <w:link w:val="EndNoteBibliographyChar"/>
    <w:rsid w:val="00810EE6"/>
    <w:pPr>
      <w:spacing w:after="0" w:line="240" w:lineRule="auto"/>
      <w:jc w:val="both"/>
    </w:pPr>
    <w:rPr>
      <w:rFonts w:ascii="Times New Roman" w:eastAsia="Times New Roman" w:hAnsi="Times New Roman" w:cs="Times New Roman"/>
      <w:noProof/>
      <w:sz w:val="24"/>
      <w:szCs w:val="20"/>
    </w:rPr>
  </w:style>
  <w:style w:type="character" w:customStyle="1" w:styleId="EndNoteBibliographyChar">
    <w:name w:val="EndNote Bibliography Char"/>
    <w:basedOn w:val="DefaultParagraphFont"/>
    <w:link w:val="EndNoteBibliography"/>
    <w:rsid w:val="00810EE6"/>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New%20folder\thesis%20data\graphs\Chart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ew%20folder\thesis%20data\graphs\Chart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ew%20folder\thesis%20data\graphs\Chart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ew%20folder\thesis%20data\graphs\Chart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ew%20folder\thesis%20data\graphs\Chart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ew%20folder\thesis%20data\graphs\Chart20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0" i="1">
                <a:latin typeface="Times New Roman" pitchFamily="18" charset="0"/>
                <a:cs typeface="Times New Roman" pitchFamily="18" charset="0"/>
              </a:defRPr>
            </a:pPr>
            <a:r>
              <a:rPr lang="en-US" sz="900" b="0" i="1">
                <a:latin typeface="Times New Roman" pitchFamily="18" charset="0"/>
                <a:cs typeface="Times New Roman" pitchFamily="18" charset="0"/>
              </a:rPr>
              <a:t>Types of Participants</a:t>
            </a:r>
          </a:p>
        </c:rich>
      </c:tx>
      <c:layout>
        <c:manualLayout>
          <c:xMode val="edge"/>
          <c:yMode val="edge"/>
          <c:x val="0.29458260590730045"/>
          <c:y val="8.0203664445790426E-2"/>
        </c:manualLayout>
      </c:layout>
    </c:title>
    <c:view3D>
      <c:rotX val="30"/>
      <c:perspective val="30"/>
    </c:view3D>
    <c:plotArea>
      <c:layout/>
      <c:pie3DChart>
        <c:varyColors val="1"/>
        <c:ser>
          <c:idx val="0"/>
          <c:order val="0"/>
          <c:explosion val="25"/>
          <c:dLbls>
            <c:spPr>
              <a:noFill/>
              <a:ln>
                <a:noFill/>
              </a:ln>
              <a:effectLst/>
            </c:spPr>
            <c:txPr>
              <a:bodyPr/>
              <a:lstStyle/>
              <a:p>
                <a:pPr>
                  <a:defRPr sz="900">
                    <a:latin typeface="Times New Roman" pitchFamily="18" charset="0"/>
                    <a:cs typeface="Times New Roman" pitchFamily="18" charset="0"/>
                  </a:defRPr>
                </a:pPr>
                <a:endParaRPr lang="en-US"/>
              </a:p>
            </c:txPr>
            <c:showPercent val="1"/>
            <c:extLst>
              <c:ext xmlns:c15="http://schemas.microsoft.com/office/drawing/2012/chart" uri="{CE6537A1-D6FC-4f65-9D91-7224C49458BB}"/>
            </c:extLst>
          </c:dLbls>
          <c:cat>
            <c:strRef>
              <c:f>Sheet1!$C$4:$C$7</c:f>
              <c:strCache>
                <c:ptCount val="4"/>
                <c:pt idx="0">
                  <c:v>Owner</c:v>
                </c:pt>
                <c:pt idx="1">
                  <c:v>Contractor</c:v>
                </c:pt>
                <c:pt idx="2">
                  <c:v>Consultant</c:v>
                </c:pt>
                <c:pt idx="3">
                  <c:v>Designer</c:v>
                </c:pt>
              </c:strCache>
            </c:strRef>
          </c:cat>
          <c:val>
            <c:numRef>
              <c:f>Sheet1!$D$4:$D$7</c:f>
              <c:numCache>
                <c:formatCode>General</c:formatCode>
                <c:ptCount val="4"/>
                <c:pt idx="0">
                  <c:v>8</c:v>
                </c:pt>
                <c:pt idx="1">
                  <c:v>8</c:v>
                </c:pt>
                <c:pt idx="2">
                  <c:v>13</c:v>
                </c:pt>
                <c:pt idx="3">
                  <c:v>11</c:v>
                </c:pt>
              </c:numCache>
            </c:numRef>
          </c:val>
        </c:ser>
        <c:dLbls>
          <c:showPercent val="1"/>
        </c:dLbls>
      </c:pie3DChart>
    </c:plotArea>
    <c:legend>
      <c:legendPos val="r"/>
      <c:txPr>
        <a:bodyPr/>
        <a:lstStyle/>
        <a:p>
          <a:pPr>
            <a:defRPr sz="900">
              <a:latin typeface="Times New Roman" pitchFamily="18" charset="0"/>
              <a:cs typeface="Times New Roman" pitchFamily="18"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0" i="1">
                <a:solidFill>
                  <a:schemeClr val="dk1"/>
                </a:solidFill>
                <a:latin typeface="+mn-lt"/>
                <a:ea typeface="+mn-ea"/>
                <a:cs typeface="+mn-cs"/>
              </a:defRPr>
            </a:pPr>
            <a:r>
              <a:rPr lang="en-US" sz="900" b="0" i="1" baseline="0">
                <a:solidFill>
                  <a:schemeClr val="dk1"/>
                </a:solidFill>
                <a:latin typeface="Times New Roman" pitchFamily="18" charset="0"/>
                <a:ea typeface="+mn-ea"/>
                <a:cs typeface="Times New Roman" pitchFamily="18" charset="0"/>
              </a:rPr>
              <a:t>Personal Experience with Virtual Teams</a:t>
            </a:r>
            <a:endParaRPr lang="en-US" sz="900" b="0" i="1">
              <a:solidFill>
                <a:schemeClr val="dk1"/>
              </a:solidFill>
              <a:latin typeface="Times New Roman" pitchFamily="18" charset="0"/>
              <a:ea typeface="+mn-ea"/>
              <a:cs typeface="Times New Roman" pitchFamily="18" charset="0"/>
            </a:endParaRPr>
          </a:p>
        </c:rich>
      </c:tx>
      <c:spPr>
        <a:solidFill>
          <a:schemeClr val="lt1"/>
        </a:solidFill>
        <a:ln w="25400" cap="flat" cmpd="sng" algn="ctr">
          <a:solidFill>
            <a:schemeClr val="accent1"/>
          </a:solidFill>
          <a:prstDash val="solid"/>
        </a:ln>
        <a:effectLst/>
      </c:spPr>
    </c:title>
    <c:view3D>
      <c:rAngAx val="1"/>
    </c:view3D>
    <c:plotArea>
      <c:layout>
        <c:manualLayout>
          <c:layoutTarget val="inner"/>
          <c:xMode val="edge"/>
          <c:yMode val="edge"/>
          <c:x val="0.1672242136770592"/>
          <c:y val="0.13725636863940441"/>
          <c:w val="0.7400187911102355"/>
          <c:h val="0.52358116718651249"/>
        </c:manualLayout>
      </c:layout>
      <c:bar3DChart>
        <c:barDir val="col"/>
        <c:grouping val="stacked"/>
        <c:ser>
          <c:idx val="0"/>
          <c:order val="0"/>
          <c:dLbls>
            <c:dLbl>
              <c:idx val="0"/>
              <c:spPr>
                <a:noFill/>
                <a:ln>
                  <a:noFill/>
                </a:ln>
                <a:effectLst/>
              </c:spPr>
              <c:txPr>
                <a:bodyPr/>
                <a:lstStyle/>
                <a:p>
                  <a:pPr>
                    <a:defRPr sz="900" b="0">
                      <a:latin typeface="Times New Roman" pitchFamily="18" charset="0"/>
                      <a:cs typeface="Times New Roman" pitchFamily="18" charset="0"/>
                    </a:defRPr>
                  </a:pPr>
                  <a:endParaRPr lang="en-US"/>
                </a:p>
              </c:txPr>
            </c:dLbl>
            <c:dLbl>
              <c:idx val="1"/>
              <c:spPr>
                <a:noFill/>
                <a:ln>
                  <a:noFill/>
                </a:ln>
                <a:effectLst/>
              </c:spPr>
              <c:txPr>
                <a:bodyPr/>
                <a:lstStyle/>
                <a:p>
                  <a:pPr>
                    <a:defRPr sz="900" b="0">
                      <a:latin typeface="Times New Roman" pitchFamily="18" charset="0"/>
                      <a:cs typeface="Times New Roman" pitchFamily="18" charset="0"/>
                    </a:defRPr>
                  </a:pPr>
                  <a:endParaRPr lang="en-US"/>
                </a:p>
              </c:txPr>
            </c:dLbl>
            <c:dLbl>
              <c:idx val="2"/>
              <c:spPr>
                <a:noFill/>
                <a:ln>
                  <a:noFill/>
                </a:ln>
                <a:effectLst/>
              </c:spPr>
              <c:txPr>
                <a:bodyPr/>
                <a:lstStyle/>
                <a:p>
                  <a:pPr>
                    <a:defRPr sz="900" b="0">
                      <a:latin typeface="Times New Roman" pitchFamily="18" charset="0"/>
                      <a:cs typeface="Times New Roman" pitchFamily="18" charset="0"/>
                    </a:defRPr>
                  </a:pPr>
                  <a:endParaRPr lang="en-US"/>
                </a:p>
              </c:txPr>
            </c:dLbl>
            <c:spPr>
              <a:noFill/>
              <a:ln>
                <a:noFill/>
              </a:ln>
              <a:effectLst/>
            </c:spPr>
            <c:txPr>
              <a:bodyPr/>
              <a:lstStyle/>
              <a:p>
                <a:pPr>
                  <a:defRPr sz="900"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cat>
            <c:strRef>
              <c:f>Sheet1!$C$4:$C$6</c:f>
              <c:strCache>
                <c:ptCount val="3"/>
                <c:pt idx="0">
                  <c:v>Less than 1 Year</c:v>
                </c:pt>
                <c:pt idx="1">
                  <c:v>1-5 years</c:v>
                </c:pt>
                <c:pt idx="2">
                  <c:v>More than 5 Years</c:v>
                </c:pt>
              </c:strCache>
            </c:strRef>
          </c:cat>
          <c:val>
            <c:numRef>
              <c:f>Sheet1!$E$4:$E$6</c:f>
              <c:numCache>
                <c:formatCode>0%</c:formatCode>
                <c:ptCount val="3"/>
                <c:pt idx="0">
                  <c:v>7.5000000000000011E-2</c:v>
                </c:pt>
                <c:pt idx="1">
                  <c:v>0.35000000000000031</c:v>
                </c:pt>
                <c:pt idx="2">
                  <c:v>0.57500000000000062</c:v>
                </c:pt>
              </c:numCache>
            </c:numRef>
          </c:val>
        </c:ser>
        <c:dLbls>
          <c:showVal val="1"/>
        </c:dLbls>
        <c:gapWidth val="75"/>
        <c:shape val="box"/>
        <c:axId val="53140480"/>
        <c:axId val="67200128"/>
        <c:axId val="0"/>
      </c:bar3DChart>
      <c:catAx>
        <c:axId val="53140480"/>
        <c:scaling>
          <c:orientation val="minMax"/>
        </c:scaling>
        <c:axPos val="b"/>
        <c:numFmt formatCode="General" sourceLinked="0"/>
        <c:majorTickMark val="none"/>
        <c:tickLblPos val="nextTo"/>
        <c:txPr>
          <a:bodyPr/>
          <a:lstStyle/>
          <a:p>
            <a:pPr>
              <a:defRPr sz="900" b="0">
                <a:latin typeface="Times New Roman" pitchFamily="18" charset="0"/>
                <a:cs typeface="Times New Roman" pitchFamily="18" charset="0"/>
              </a:defRPr>
            </a:pPr>
            <a:endParaRPr lang="en-US"/>
          </a:p>
        </c:txPr>
        <c:crossAx val="67200128"/>
        <c:crosses val="autoZero"/>
        <c:auto val="1"/>
        <c:lblAlgn val="ctr"/>
        <c:lblOffset val="100"/>
      </c:catAx>
      <c:valAx>
        <c:axId val="67200128"/>
        <c:scaling>
          <c:orientation val="minMax"/>
        </c:scaling>
        <c:axPos val="l"/>
        <c:title>
          <c:tx>
            <c:rich>
              <a:bodyPr rot="-5400000" vert="horz"/>
              <a:lstStyle/>
              <a:p>
                <a:pPr>
                  <a:defRPr sz="900" b="0"/>
                </a:pPr>
                <a:r>
                  <a:rPr lang="en-US" sz="900" b="0">
                    <a:latin typeface="Times New Roman" pitchFamily="18" charset="0"/>
                    <a:cs typeface="Times New Roman" pitchFamily="18" charset="0"/>
                  </a:rPr>
                  <a:t>Percentage</a:t>
                </a:r>
                <a:r>
                  <a:rPr lang="en-US" sz="900" b="0" baseline="0">
                    <a:latin typeface="Times New Roman" pitchFamily="18" charset="0"/>
                    <a:cs typeface="Times New Roman" pitchFamily="18" charset="0"/>
                  </a:rPr>
                  <a:t> (%)</a:t>
                </a:r>
                <a:endParaRPr lang="en-US" sz="900" b="0">
                  <a:latin typeface="Times New Roman" pitchFamily="18" charset="0"/>
                  <a:cs typeface="Times New Roman" pitchFamily="18" charset="0"/>
                </a:endParaRPr>
              </a:p>
            </c:rich>
          </c:tx>
          <c:layout>
            <c:manualLayout>
              <c:xMode val="edge"/>
              <c:yMode val="edge"/>
              <c:x val="1.3294159125631685E-2"/>
              <c:y val="0.23345610724279323"/>
            </c:manualLayout>
          </c:layout>
        </c:title>
        <c:numFmt formatCode="0%" sourceLinked="1"/>
        <c:majorTickMark val="none"/>
        <c:tickLblPos val="nextTo"/>
        <c:txPr>
          <a:bodyPr/>
          <a:lstStyle/>
          <a:p>
            <a:pPr>
              <a:defRPr sz="900" b="0">
                <a:latin typeface="Times New Roman" pitchFamily="18" charset="0"/>
                <a:cs typeface="Times New Roman" pitchFamily="18" charset="0"/>
              </a:defRPr>
            </a:pPr>
            <a:endParaRPr lang="en-US"/>
          </a:p>
        </c:txPr>
        <c:crossAx val="5314048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0" i="1">
                <a:solidFill>
                  <a:schemeClr val="dk1"/>
                </a:solidFill>
                <a:latin typeface="Times New Roman" pitchFamily="18" charset="0"/>
                <a:ea typeface="+mn-ea"/>
                <a:cs typeface="Times New Roman" pitchFamily="18" charset="0"/>
              </a:defRPr>
            </a:pPr>
            <a:r>
              <a:rPr lang="en-US" sz="900" b="0" i="1">
                <a:solidFill>
                  <a:schemeClr val="dk1"/>
                </a:solidFill>
                <a:latin typeface="Times New Roman" pitchFamily="18" charset="0"/>
                <a:ea typeface="+mn-ea"/>
                <a:cs typeface="Times New Roman" pitchFamily="18" charset="0"/>
              </a:rPr>
              <a:t>Engineering</a:t>
            </a:r>
            <a:r>
              <a:rPr lang="en-US" sz="900" b="0" i="1" baseline="0">
                <a:solidFill>
                  <a:schemeClr val="dk1"/>
                </a:solidFill>
                <a:latin typeface="Times New Roman" pitchFamily="18" charset="0"/>
                <a:ea typeface="+mn-ea"/>
                <a:cs typeface="Times New Roman" pitchFamily="18" charset="0"/>
              </a:rPr>
              <a:t> Productivity Impact</a:t>
            </a:r>
            <a:endParaRPr lang="en-US" sz="900" b="0" i="1">
              <a:solidFill>
                <a:schemeClr val="dk1"/>
              </a:solidFill>
              <a:latin typeface="Times New Roman" pitchFamily="18" charset="0"/>
              <a:ea typeface="+mn-ea"/>
              <a:cs typeface="Times New Roman" pitchFamily="18" charset="0"/>
            </a:endParaRPr>
          </a:p>
        </c:rich>
      </c:tx>
      <c:spPr>
        <a:solidFill>
          <a:schemeClr val="lt1"/>
        </a:solidFill>
        <a:ln w="25400" cap="flat" cmpd="sng" algn="ctr">
          <a:solidFill>
            <a:schemeClr val="accent1"/>
          </a:solidFill>
          <a:prstDash val="solid"/>
        </a:ln>
        <a:effectLst/>
      </c:spPr>
    </c:title>
    <c:view3D>
      <c:rAngAx val="1"/>
    </c:view3D>
    <c:plotArea>
      <c:layout/>
      <c:bar3DChart>
        <c:barDir val="col"/>
        <c:grouping val="stacked"/>
        <c:ser>
          <c:idx val="0"/>
          <c:order val="0"/>
          <c:dLbls>
            <c:spPr>
              <a:noFill/>
              <a:ln>
                <a:noFill/>
              </a:ln>
              <a:effectLst/>
            </c:spPr>
            <c:txPr>
              <a:bodyPr/>
              <a:lstStyle/>
              <a:p>
                <a:pPr>
                  <a:defRPr sz="900" b="0">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cat>
            <c:strRef>
              <c:f>Sheet1!$C$5:$C$7</c:f>
              <c:strCache>
                <c:ptCount val="3"/>
                <c:pt idx="0">
                  <c:v>Increased </c:v>
                </c:pt>
                <c:pt idx="1">
                  <c:v>The same</c:v>
                </c:pt>
                <c:pt idx="2">
                  <c:v>Decreased</c:v>
                </c:pt>
              </c:strCache>
            </c:strRef>
          </c:cat>
          <c:val>
            <c:numRef>
              <c:f>Sheet1!$E$5:$E$7</c:f>
              <c:numCache>
                <c:formatCode>0.00%</c:formatCode>
                <c:ptCount val="3"/>
                <c:pt idx="0">
                  <c:v>0.32500000000000345</c:v>
                </c:pt>
                <c:pt idx="1">
                  <c:v>0.37500000000000305</c:v>
                </c:pt>
                <c:pt idx="2">
                  <c:v>0.30000000000000032</c:v>
                </c:pt>
              </c:numCache>
            </c:numRef>
          </c:val>
        </c:ser>
        <c:dLbls>
          <c:showVal val="1"/>
        </c:dLbls>
        <c:gapWidth val="75"/>
        <c:shape val="box"/>
        <c:axId val="80300288"/>
        <c:axId val="80707968"/>
        <c:axId val="0"/>
      </c:bar3DChart>
      <c:catAx>
        <c:axId val="80300288"/>
        <c:scaling>
          <c:orientation val="minMax"/>
        </c:scaling>
        <c:axPos val="b"/>
        <c:numFmt formatCode="General" sourceLinked="0"/>
        <c:majorTickMark val="none"/>
        <c:tickLblPos val="nextTo"/>
        <c:txPr>
          <a:bodyPr/>
          <a:lstStyle/>
          <a:p>
            <a:pPr>
              <a:defRPr sz="900" b="0">
                <a:latin typeface="Times New Roman" pitchFamily="18" charset="0"/>
                <a:cs typeface="Times New Roman" pitchFamily="18" charset="0"/>
              </a:defRPr>
            </a:pPr>
            <a:endParaRPr lang="en-US"/>
          </a:p>
        </c:txPr>
        <c:crossAx val="80707968"/>
        <c:crosses val="autoZero"/>
        <c:auto val="1"/>
        <c:lblAlgn val="ctr"/>
        <c:lblOffset val="100"/>
      </c:catAx>
      <c:valAx>
        <c:axId val="80707968"/>
        <c:scaling>
          <c:orientation val="minMax"/>
        </c:scaling>
        <c:axPos val="l"/>
        <c:title>
          <c:tx>
            <c:rich>
              <a:bodyPr rot="-5400000" vert="horz"/>
              <a:lstStyle/>
              <a:p>
                <a:pPr>
                  <a:defRPr sz="900" b="0"/>
                </a:pPr>
                <a:r>
                  <a:rPr lang="en-US" sz="900" b="0">
                    <a:latin typeface="Times New Roman" pitchFamily="18" charset="0"/>
                    <a:cs typeface="Times New Roman" pitchFamily="18" charset="0"/>
                  </a:rPr>
                  <a:t>Percentage</a:t>
                </a:r>
                <a:r>
                  <a:rPr lang="en-US" sz="900" b="0" baseline="0">
                    <a:latin typeface="Times New Roman" pitchFamily="18" charset="0"/>
                    <a:cs typeface="Times New Roman" pitchFamily="18" charset="0"/>
                  </a:rPr>
                  <a:t> (%)</a:t>
                </a:r>
                <a:endParaRPr lang="en-US" sz="900" b="0">
                  <a:latin typeface="Times New Roman" pitchFamily="18" charset="0"/>
                  <a:cs typeface="Times New Roman" pitchFamily="18" charset="0"/>
                </a:endParaRPr>
              </a:p>
            </c:rich>
          </c:tx>
          <c:layout>
            <c:manualLayout>
              <c:xMode val="edge"/>
              <c:yMode val="edge"/>
              <c:x val="5.789721677281813E-2"/>
              <c:y val="0.25663357297729089"/>
            </c:manualLayout>
          </c:layout>
        </c:title>
        <c:numFmt formatCode="0.00%" sourceLinked="1"/>
        <c:majorTickMark val="none"/>
        <c:tickLblPos val="nextTo"/>
        <c:txPr>
          <a:bodyPr/>
          <a:lstStyle/>
          <a:p>
            <a:pPr>
              <a:defRPr sz="900" b="0">
                <a:latin typeface="Times New Roman" pitchFamily="18" charset="0"/>
                <a:cs typeface="Times New Roman" pitchFamily="18" charset="0"/>
              </a:defRPr>
            </a:pPr>
            <a:endParaRPr lang="en-US"/>
          </a:p>
        </c:txPr>
        <c:crossAx val="8030028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0" i="1">
                <a:solidFill>
                  <a:schemeClr val="dk1"/>
                </a:solidFill>
                <a:latin typeface="Times New Roman" pitchFamily="18" charset="0"/>
                <a:ea typeface="+mn-ea"/>
                <a:cs typeface="Times New Roman" pitchFamily="18" charset="0"/>
              </a:defRPr>
            </a:pPr>
            <a:r>
              <a:rPr lang="en-US" sz="900" b="0" i="1" baseline="0">
                <a:solidFill>
                  <a:schemeClr val="dk1"/>
                </a:solidFill>
                <a:latin typeface="Times New Roman" pitchFamily="18" charset="0"/>
                <a:ea typeface="+mn-ea"/>
                <a:cs typeface="Times New Roman" pitchFamily="18" charset="0"/>
              </a:rPr>
              <a:t>Technology as a major concern for Virtual Team</a:t>
            </a:r>
            <a:endParaRPr lang="en-US" sz="900" b="0" i="1">
              <a:solidFill>
                <a:schemeClr val="dk1"/>
              </a:solidFill>
              <a:latin typeface="Times New Roman" pitchFamily="18" charset="0"/>
              <a:ea typeface="+mn-ea"/>
              <a:cs typeface="Times New Roman" pitchFamily="18" charset="0"/>
            </a:endParaRPr>
          </a:p>
        </c:rich>
      </c:tx>
      <c:layout>
        <c:manualLayout>
          <c:xMode val="edge"/>
          <c:yMode val="edge"/>
          <c:x val="0.22298247848167121"/>
          <c:y val="5.2504856937780633E-2"/>
        </c:manualLayout>
      </c:layout>
      <c:spPr>
        <a:solidFill>
          <a:schemeClr val="lt1"/>
        </a:solidFill>
        <a:ln w="25400" cap="flat" cmpd="sng" algn="ctr">
          <a:solidFill>
            <a:schemeClr val="accent1"/>
          </a:solidFill>
          <a:prstDash val="solid"/>
        </a:ln>
        <a:effectLst/>
      </c:spPr>
    </c:title>
    <c:view3D>
      <c:rAngAx val="1"/>
    </c:view3D>
    <c:plotArea>
      <c:layout/>
      <c:bar3DChart>
        <c:barDir val="col"/>
        <c:grouping val="stacked"/>
        <c:ser>
          <c:idx val="0"/>
          <c:order val="0"/>
          <c:dLbls>
            <c:spPr>
              <a:noFill/>
              <a:ln>
                <a:noFill/>
              </a:ln>
              <a:effectLst/>
            </c:spPr>
            <c:txPr>
              <a:bodyPr/>
              <a:lstStyle/>
              <a:p>
                <a:pPr>
                  <a:defRPr sz="900" b="0">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cat>
            <c:strRef>
              <c:f>Sheet1!$C$5:$C$7</c:f>
              <c:strCache>
                <c:ptCount val="3"/>
                <c:pt idx="0">
                  <c:v>Yes</c:v>
                </c:pt>
                <c:pt idx="1">
                  <c:v>Sometimes</c:v>
                </c:pt>
                <c:pt idx="2">
                  <c:v>No</c:v>
                </c:pt>
              </c:strCache>
            </c:strRef>
          </c:cat>
          <c:val>
            <c:numRef>
              <c:f>Sheet1!$E$5:$E$7</c:f>
              <c:numCache>
                <c:formatCode>0.0%</c:formatCode>
                <c:ptCount val="3"/>
                <c:pt idx="0">
                  <c:v>0.05</c:v>
                </c:pt>
                <c:pt idx="1">
                  <c:v>0.125</c:v>
                </c:pt>
                <c:pt idx="2">
                  <c:v>0.82500000000000062</c:v>
                </c:pt>
              </c:numCache>
            </c:numRef>
          </c:val>
        </c:ser>
        <c:dLbls>
          <c:showVal val="1"/>
        </c:dLbls>
        <c:gapWidth val="75"/>
        <c:shape val="box"/>
        <c:axId val="83183488"/>
        <c:axId val="83729024"/>
        <c:axId val="0"/>
      </c:bar3DChart>
      <c:catAx>
        <c:axId val="83183488"/>
        <c:scaling>
          <c:orientation val="minMax"/>
        </c:scaling>
        <c:axPos val="b"/>
        <c:numFmt formatCode="General" sourceLinked="0"/>
        <c:majorTickMark val="none"/>
        <c:tickLblPos val="nextTo"/>
        <c:txPr>
          <a:bodyPr/>
          <a:lstStyle/>
          <a:p>
            <a:pPr>
              <a:defRPr sz="900" b="0">
                <a:latin typeface="Times New Roman" pitchFamily="18" charset="0"/>
                <a:cs typeface="Times New Roman" pitchFamily="18" charset="0"/>
              </a:defRPr>
            </a:pPr>
            <a:endParaRPr lang="en-US"/>
          </a:p>
        </c:txPr>
        <c:crossAx val="83729024"/>
        <c:crosses val="autoZero"/>
        <c:auto val="1"/>
        <c:lblAlgn val="ctr"/>
        <c:lblOffset val="100"/>
      </c:catAx>
      <c:valAx>
        <c:axId val="83729024"/>
        <c:scaling>
          <c:orientation val="minMax"/>
        </c:scaling>
        <c:axPos val="l"/>
        <c:title>
          <c:tx>
            <c:rich>
              <a:bodyPr rot="-5400000" vert="horz"/>
              <a:lstStyle/>
              <a:p>
                <a:pPr>
                  <a:defRPr sz="900" b="0"/>
                </a:pPr>
                <a:r>
                  <a:rPr lang="en-US" sz="900" b="0">
                    <a:latin typeface="Times New Roman" pitchFamily="18" charset="0"/>
                    <a:cs typeface="Times New Roman" pitchFamily="18" charset="0"/>
                  </a:rPr>
                  <a:t>Percentage (%)</a:t>
                </a:r>
              </a:p>
            </c:rich>
          </c:tx>
          <c:layout>
            <c:manualLayout>
              <c:xMode val="edge"/>
              <c:yMode val="edge"/>
              <c:x val="0.10833508868716252"/>
              <c:y val="0.30330815247078885"/>
            </c:manualLayout>
          </c:layout>
        </c:title>
        <c:numFmt formatCode="0.0%" sourceLinked="1"/>
        <c:majorTickMark val="none"/>
        <c:tickLblPos val="nextTo"/>
        <c:txPr>
          <a:bodyPr/>
          <a:lstStyle/>
          <a:p>
            <a:pPr>
              <a:defRPr sz="900" b="0">
                <a:latin typeface="Times New Roman" pitchFamily="18" charset="0"/>
                <a:cs typeface="Times New Roman" pitchFamily="18" charset="0"/>
              </a:defRPr>
            </a:pPr>
            <a:endParaRPr lang="en-US"/>
          </a:p>
        </c:txPr>
        <c:crossAx val="8318348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1">
                <a:solidFill>
                  <a:schemeClr val="dk1"/>
                </a:solidFill>
                <a:latin typeface="+mn-lt"/>
                <a:ea typeface="+mn-ea"/>
                <a:cs typeface="+mn-cs"/>
              </a:defRPr>
            </a:pPr>
            <a:r>
              <a:rPr lang="en-US" sz="1000" b="0" i="1">
                <a:solidFill>
                  <a:schemeClr val="dk1"/>
                </a:solidFill>
                <a:latin typeface="Times New Roman" pitchFamily="18" charset="0"/>
                <a:ea typeface="+mn-ea"/>
                <a:cs typeface="Times New Roman" pitchFamily="18" charset="0"/>
              </a:rPr>
              <a:t>Impact of </a:t>
            </a:r>
            <a:r>
              <a:rPr lang="en-US" sz="900" b="0" i="1">
                <a:solidFill>
                  <a:schemeClr val="dk1"/>
                </a:solidFill>
                <a:latin typeface="Times New Roman" pitchFamily="18" charset="0"/>
                <a:ea typeface="+mn-ea"/>
                <a:cs typeface="Times New Roman" pitchFamily="18" charset="0"/>
              </a:rPr>
              <a:t>Virtual</a:t>
            </a:r>
            <a:r>
              <a:rPr lang="en-US" sz="1000" b="0" i="1">
                <a:solidFill>
                  <a:schemeClr val="dk1"/>
                </a:solidFill>
                <a:latin typeface="Times New Roman" pitchFamily="18" charset="0"/>
                <a:ea typeface="+mn-ea"/>
                <a:cs typeface="Times New Roman" pitchFamily="18" charset="0"/>
              </a:rPr>
              <a:t> Teams on Team </a:t>
            </a:r>
            <a:r>
              <a:rPr lang="en-US" sz="900" b="0" i="1">
                <a:solidFill>
                  <a:schemeClr val="dk1"/>
                </a:solidFill>
                <a:latin typeface="Times New Roman" pitchFamily="18" charset="0"/>
                <a:ea typeface="+mn-ea"/>
                <a:cs typeface="Times New Roman" pitchFamily="18" charset="0"/>
              </a:rPr>
              <a:t>Trust</a:t>
            </a:r>
          </a:p>
        </c:rich>
      </c:tx>
      <c:layout>
        <c:manualLayout>
          <c:xMode val="edge"/>
          <c:yMode val="edge"/>
          <c:x val="0.22900000000000001"/>
          <c:y val="3.8647342995169136E-2"/>
        </c:manualLayout>
      </c:layout>
      <c:spPr>
        <a:solidFill>
          <a:schemeClr val="lt1"/>
        </a:solidFill>
        <a:ln w="25400" cap="flat" cmpd="sng" algn="ctr">
          <a:solidFill>
            <a:schemeClr val="accent1"/>
          </a:solidFill>
          <a:prstDash val="solid"/>
        </a:ln>
        <a:effectLst/>
      </c:spPr>
    </c:title>
    <c:view3D>
      <c:rAngAx val="1"/>
    </c:view3D>
    <c:plotArea>
      <c:layout>
        <c:manualLayout>
          <c:layoutTarget val="inner"/>
          <c:xMode val="edge"/>
          <c:yMode val="edge"/>
          <c:x val="0.1712819325186162"/>
          <c:y val="0.12042975783817322"/>
          <c:w val="0.80156874621441554"/>
          <c:h val="0.60864932586165477"/>
        </c:manualLayout>
      </c:layout>
      <c:bar3DChart>
        <c:barDir val="col"/>
        <c:grouping val="stacked"/>
        <c:ser>
          <c:idx val="0"/>
          <c:order val="0"/>
          <c:dLbls>
            <c:spPr>
              <a:noFill/>
              <a:ln>
                <a:noFill/>
              </a:ln>
              <a:effectLst/>
            </c:spPr>
            <c:txPr>
              <a:bodyPr/>
              <a:lstStyle/>
              <a:p>
                <a:pPr>
                  <a:defRPr sz="900" b="0">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cat>
            <c:strRef>
              <c:f>Sheet1!$C$5:$C$7</c:f>
              <c:strCache>
                <c:ptCount val="3"/>
                <c:pt idx="0">
                  <c:v>More trust</c:v>
                </c:pt>
                <c:pt idx="1">
                  <c:v>Less Trust</c:v>
                </c:pt>
                <c:pt idx="2">
                  <c:v>No real difference</c:v>
                </c:pt>
              </c:strCache>
            </c:strRef>
          </c:cat>
          <c:val>
            <c:numRef>
              <c:f>Sheet1!$E$5:$E$7</c:f>
              <c:numCache>
                <c:formatCode>0.0%</c:formatCode>
                <c:ptCount val="3"/>
                <c:pt idx="0">
                  <c:v>2.5000000000000001E-2</c:v>
                </c:pt>
                <c:pt idx="1">
                  <c:v>0.67500000000000793</c:v>
                </c:pt>
                <c:pt idx="2">
                  <c:v>0.30000000000000032</c:v>
                </c:pt>
              </c:numCache>
            </c:numRef>
          </c:val>
        </c:ser>
        <c:dLbls>
          <c:showVal val="1"/>
        </c:dLbls>
        <c:gapWidth val="75"/>
        <c:shape val="box"/>
        <c:axId val="85787392"/>
        <c:axId val="85789312"/>
        <c:axId val="0"/>
      </c:bar3DChart>
      <c:catAx>
        <c:axId val="85787392"/>
        <c:scaling>
          <c:orientation val="minMax"/>
        </c:scaling>
        <c:axPos val="b"/>
        <c:numFmt formatCode="General" sourceLinked="0"/>
        <c:majorTickMark val="none"/>
        <c:tickLblPos val="nextTo"/>
        <c:txPr>
          <a:bodyPr/>
          <a:lstStyle/>
          <a:p>
            <a:pPr>
              <a:defRPr sz="900" b="0">
                <a:latin typeface="Times New Roman" pitchFamily="18" charset="0"/>
                <a:cs typeface="Times New Roman" pitchFamily="18" charset="0"/>
              </a:defRPr>
            </a:pPr>
            <a:endParaRPr lang="en-US"/>
          </a:p>
        </c:txPr>
        <c:crossAx val="85789312"/>
        <c:crosses val="autoZero"/>
        <c:auto val="1"/>
        <c:lblAlgn val="ctr"/>
        <c:lblOffset val="100"/>
      </c:catAx>
      <c:valAx>
        <c:axId val="85789312"/>
        <c:scaling>
          <c:orientation val="minMax"/>
        </c:scaling>
        <c:axPos val="l"/>
        <c:title>
          <c:tx>
            <c:rich>
              <a:bodyPr rot="-5400000" vert="horz"/>
              <a:lstStyle/>
              <a:p>
                <a:pPr>
                  <a:defRPr sz="900" b="0"/>
                </a:pPr>
                <a:r>
                  <a:rPr lang="en-US" sz="900" b="0">
                    <a:latin typeface="Times New Roman" pitchFamily="18" charset="0"/>
                    <a:cs typeface="Times New Roman" pitchFamily="18" charset="0"/>
                  </a:rPr>
                  <a:t>Percentage</a:t>
                </a:r>
                <a:r>
                  <a:rPr lang="en-US" sz="900" b="0" baseline="0">
                    <a:latin typeface="Times New Roman" pitchFamily="18" charset="0"/>
                    <a:cs typeface="Times New Roman" pitchFamily="18" charset="0"/>
                  </a:rPr>
                  <a:t> (%)</a:t>
                </a:r>
                <a:endParaRPr lang="en-US" sz="900" b="0">
                  <a:latin typeface="Times New Roman" pitchFamily="18" charset="0"/>
                  <a:cs typeface="Times New Roman" pitchFamily="18" charset="0"/>
                </a:endParaRPr>
              </a:p>
            </c:rich>
          </c:tx>
          <c:layout>
            <c:manualLayout>
              <c:xMode val="edge"/>
              <c:yMode val="edge"/>
              <c:x val="1.9900845727617426E-3"/>
              <c:y val="0.29442951983943239"/>
            </c:manualLayout>
          </c:layout>
        </c:title>
        <c:numFmt formatCode="0.0%" sourceLinked="1"/>
        <c:majorTickMark val="none"/>
        <c:tickLblPos val="nextTo"/>
        <c:txPr>
          <a:bodyPr/>
          <a:lstStyle/>
          <a:p>
            <a:pPr>
              <a:defRPr sz="900" b="0">
                <a:latin typeface="Times New Roman" pitchFamily="18" charset="0"/>
                <a:cs typeface="Times New Roman" pitchFamily="18" charset="0"/>
              </a:defRPr>
            </a:pPr>
            <a:endParaRPr lang="en-US"/>
          </a:p>
        </c:txPr>
        <c:crossAx val="85787392"/>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0" i="1">
                <a:solidFill>
                  <a:schemeClr val="dk1"/>
                </a:solidFill>
                <a:latin typeface="+mn-lt"/>
                <a:ea typeface="+mn-ea"/>
                <a:cs typeface="+mn-cs"/>
              </a:defRPr>
            </a:pPr>
            <a:r>
              <a:rPr lang="en-US" sz="900" b="0" i="1">
                <a:solidFill>
                  <a:schemeClr val="dk1"/>
                </a:solidFill>
                <a:latin typeface="Times New Roman" pitchFamily="18" charset="0"/>
                <a:ea typeface="+mn-ea"/>
                <a:cs typeface="Times New Roman" pitchFamily="18" charset="0"/>
              </a:rPr>
              <a:t>Tools</a:t>
            </a:r>
            <a:r>
              <a:rPr lang="en-US" sz="900" b="0" i="1" baseline="0">
                <a:solidFill>
                  <a:schemeClr val="dk1"/>
                </a:solidFill>
                <a:latin typeface="Times New Roman" pitchFamily="18" charset="0"/>
                <a:ea typeface="+mn-ea"/>
                <a:cs typeface="Times New Roman" pitchFamily="18" charset="0"/>
              </a:rPr>
              <a:t> used for Virtual Teams</a:t>
            </a:r>
            <a:endParaRPr lang="en-US" sz="900" b="0" i="1">
              <a:solidFill>
                <a:schemeClr val="dk1"/>
              </a:solidFill>
              <a:latin typeface="Times New Roman" pitchFamily="18" charset="0"/>
              <a:ea typeface="+mn-ea"/>
              <a:cs typeface="Times New Roman" pitchFamily="18" charset="0"/>
            </a:endParaRPr>
          </a:p>
        </c:rich>
      </c:tx>
      <c:spPr>
        <a:solidFill>
          <a:schemeClr val="lt1"/>
        </a:solidFill>
        <a:ln w="25400" cap="flat" cmpd="sng" algn="ctr">
          <a:solidFill>
            <a:schemeClr val="accent1"/>
          </a:solidFill>
          <a:prstDash val="solid"/>
        </a:ln>
        <a:effectLst/>
      </c:spPr>
    </c:title>
    <c:view3D>
      <c:rAngAx val="1"/>
    </c:view3D>
    <c:plotArea>
      <c:layout/>
      <c:bar3DChart>
        <c:barDir val="col"/>
        <c:grouping val="stacked"/>
        <c:ser>
          <c:idx val="0"/>
          <c:order val="0"/>
          <c:dLbls>
            <c:spPr>
              <a:noFill/>
              <a:ln>
                <a:noFill/>
              </a:ln>
              <a:effectLst/>
            </c:spPr>
            <c:txPr>
              <a:bodyPr/>
              <a:lstStyle/>
              <a:p>
                <a:pPr algn="just">
                  <a:defRPr sz="900" b="0">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cat>
            <c:strRef>
              <c:f>Sheet1!$C$5:$C$10</c:f>
              <c:strCache>
                <c:ptCount val="6"/>
                <c:pt idx="0">
                  <c:v>Email</c:v>
                </c:pt>
                <c:pt idx="1">
                  <c:v>FTP</c:v>
                </c:pt>
                <c:pt idx="2">
                  <c:v>Video Conferencing</c:v>
                </c:pt>
                <c:pt idx="3">
                  <c:v>Web Conferencing</c:v>
                </c:pt>
                <c:pt idx="4">
                  <c:v>Project Specific Webites</c:v>
                </c:pt>
                <c:pt idx="5">
                  <c:v>Virtual Private Networking</c:v>
                </c:pt>
              </c:strCache>
            </c:strRef>
          </c:cat>
          <c:val>
            <c:numRef>
              <c:f>Sheet1!$E$5:$E$10</c:f>
              <c:numCache>
                <c:formatCode>0.0%</c:formatCode>
                <c:ptCount val="6"/>
                <c:pt idx="0">
                  <c:v>1</c:v>
                </c:pt>
                <c:pt idx="1">
                  <c:v>0.42500000000000032</c:v>
                </c:pt>
                <c:pt idx="2">
                  <c:v>0.70000000000000062</c:v>
                </c:pt>
                <c:pt idx="3" formatCode="0%">
                  <c:v>0.55000000000000004</c:v>
                </c:pt>
                <c:pt idx="4">
                  <c:v>0.42500000000000032</c:v>
                </c:pt>
                <c:pt idx="5">
                  <c:v>0.30000000000000032</c:v>
                </c:pt>
              </c:numCache>
            </c:numRef>
          </c:val>
        </c:ser>
        <c:dLbls>
          <c:showVal val="1"/>
        </c:dLbls>
        <c:gapWidth val="75"/>
        <c:shape val="box"/>
        <c:axId val="123826176"/>
        <c:axId val="123827712"/>
        <c:axId val="0"/>
      </c:bar3DChart>
      <c:catAx>
        <c:axId val="123826176"/>
        <c:scaling>
          <c:orientation val="minMax"/>
        </c:scaling>
        <c:axPos val="b"/>
        <c:numFmt formatCode="General" sourceLinked="0"/>
        <c:majorTickMark val="none"/>
        <c:tickLblPos val="nextTo"/>
        <c:txPr>
          <a:bodyPr/>
          <a:lstStyle/>
          <a:p>
            <a:pPr>
              <a:defRPr sz="600" b="0">
                <a:latin typeface="Times New Roman" pitchFamily="18" charset="0"/>
                <a:cs typeface="Times New Roman" pitchFamily="18" charset="0"/>
              </a:defRPr>
            </a:pPr>
            <a:endParaRPr lang="en-US"/>
          </a:p>
        </c:txPr>
        <c:crossAx val="123827712"/>
        <c:crosses val="autoZero"/>
        <c:auto val="1"/>
        <c:lblAlgn val="ctr"/>
        <c:lblOffset val="100"/>
      </c:catAx>
      <c:valAx>
        <c:axId val="123827712"/>
        <c:scaling>
          <c:orientation val="minMax"/>
        </c:scaling>
        <c:axPos val="l"/>
        <c:title>
          <c:tx>
            <c:rich>
              <a:bodyPr rot="-5400000" vert="horz"/>
              <a:lstStyle/>
              <a:p>
                <a:pPr>
                  <a:defRPr sz="900" b="0"/>
                </a:pPr>
                <a:r>
                  <a:rPr lang="en-US" sz="900" b="0">
                    <a:latin typeface="Times New Roman" pitchFamily="18" charset="0"/>
                    <a:cs typeface="Times New Roman" pitchFamily="18" charset="0"/>
                  </a:rPr>
                  <a:t>Percentage</a:t>
                </a:r>
                <a:r>
                  <a:rPr lang="en-US" sz="900" b="0" baseline="0">
                    <a:latin typeface="Times New Roman" pitchFamily="18" charset="0"/>
                    <a:cs typeface="Times New Roman" pitchFamily="18" charset="0"/>
                  </a:rPr>
                  <a:t> (%)</a:t>
                </a:r>
                <a:endParaRPr lang="en-US" sz="900" b="0">
                  <a:latin typeface="Times New Roman" pitchFamily="18" charset="0"/>
                  <a:cs typeface="Times New Roman" pitchFamily="18" charset="0"/>
                </a:endParaRPr>
              </a:p>
            </c:rich>
          </c:tx>
        </c:title>
        <c:numFmt formatCode="0.0%" sourceLinked="1"/>
        <c:majorTickMark val="none"/>
        <c:tickLblPos val="nextTo"/>
        <c:txPr>
          <a:bodyPr/>
          <a:lstStyle/>
          <a:p>
            <a:pPr>
              <a:defRPr sz="900">
                <a:latin typeface="Times New Roman" pitchFamily="18" charset="0"/>
                <a:cs typeface="Times New Roman" pitchFamily="18" charset="0"/>
              </a:defRPr>
            </a:pPr>
            <a:endParaRPr lang="en-US"/>
          </a:p>
        </c:txPr>
        <c:crossAx val="123826176"/>
        <c:crosses val="autoZero"/>
        <c:crossBetween val="between"/>
      </c:valAx>
      <c:spPr>
        <a:noFill/>
        <a:ln w="25400">
          <a:noFill/>
        </a:ln>
      </c:spPr>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 kamal</dc:creator>
  <cp:keywords/>
  <dc:description/>
  <cp:lastModifiedBy>shahid kamal</cp:lastModifiedBy>
  <cp:revision>12</cp:revision>
  <dcterms:created xsi:type="dcterms:W3CDTF">2016-11-10T06:06:00Z</dcterms:created>
  <dcterms:modified xsi:type="dcterms:W3CDTF">2016-11-10T14:21:00Z</dcterms:modified>
</cp:coreProperties>
</file>